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0A" w:rsidRPr="00C8540A" w:rsidRDefault="00C8540A" w:rsidP="00C8540A">
      <w:pPr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54E72"/>
          <w:spacing w:val="-15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454E72"/>
          <w:spacing w:val="-15"/>
          <w:kern w:val="36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93345</wp:posOffset>
            </wp:positionV>
            <wp:extent cx="1862455" cy="1237615"/>
            <wp:effectExtent l="0" t="0" r="4445" b="635"/>
            <wp:wrapSquare wrapText="bothSides"/>
            <wp:docPr id="1" name="Рисунок 1" descr="C:\Users\Покупатель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купатель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0A">
        <w:rPr>
          <w:rFonts w:ascii="Times New Roman" w:eastAsia="Times New Roman" w:hAnsi="Times New Roman" w:cs="Times New Roman"/>
          <w:b/>
          <w:bCs/>
          <w:caps/>
          <w:color w:val="454E72"/>
          <w:spacing w:val="-15"/>
          <w:kern w:val="36"/>
          <w:sz w:val="30"/>
          <w:szCs w:val="30"/>
          <w:lang w:eastAsia="ru-RU"/>
        </w:rPr>
        <w:t>12 октября – Всемирный день артрита</w:t>
      </w:r>
    </w:p>
    <w:p w:rsidR="00C8540A" w:rsidRPr="00C8540A" w:rsidRDefault="00C8540A" w:rsidP="00C8540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Ревматоидный артрит (РА) – хроническое заболевание, которое вызывает воспалительный процесс в организме и чаще всего проявляется в виде боли в суставах.</w:t>
      </w:r>
    </w:p>
    <w:p w:rsidR="00C8540A" w:rsidRPr="00C8540A" w:rsidRDefault="00C8540A" w:rsidP="00C8540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Как правило, заболевание воз</w:t>
      </w:r>
      <w:bookmarkStart w:id="0" w:name="_GoBack"/>
      <w:bookmarkEnd w:id="0"/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никает после 60 лет и в 2-3 раза чаще встречается у женщин, чем мужчин. Зачастую поражает мелкие суставы рук, запястья и стопы ног и может сопровождаться усталостью и общим недомоганием (повышением температуры тела, ухудшением качества сна, потерей аппетита), депрессией.</w:t>
      </w:r>
    </w:p>
    <w:p w:rsidR="00C8540A" w:rsidRPr="00C8540A" w:rsidRDefault="00C8540A" w:rsidP="00C8540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 xml:space="preserve">При отсутствии лечения РА может привести к серьезным поражениям суставов и окружающих тканей. Кроме того, могут возникнуть нарушения со стороны </w:t>
      </w:r>
      <w:proofErr w:type="gramStart"/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сердечно-сосудистой</w:t>
      </w:r>
      <w:proofErr w:type="gramEnd"/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 xml:space="preserve"> и нервной системы, легких.</w:t>
      </w:r>
    </w:p>
    <w:p w:rsidR="00C8540A" w:rsidRPr="00C8540A" w:rsidRDefault="00C8540A" w:rsidP="00C8540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Наиболее распространенные </w:t>
      </w:r>
      <w:r w:rsidRPr="00C8540A">
        <w:rPr>
          <w:rFonts w:ascii="Times New Roman" w:eastAsia="Times New Roman" w:hAnsi="Times New Roman" w:cs="Times New Roman"/>
          <w:b/>
          <w:bCs/>
          <w:color w:val="454E72"/>
          <w:sz w:val="30"/>
          <w:szCs w:val="30"/>
          <w:lang w:eastAsia="ru-RU"/>
        </w:rPr>
        <w:t>симптомы</w:t>
      </w: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 РА:</w:t>
      </w:r>
    </w:p>
    <w:p w:rsidR="00C8540A" w:rsidRPr="00C8540A" w:rsidRDefault="00C8540A" w:rsidP="00C854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постоянная боль;</w:t>
      </w:r>
    </w:p>
    <w:p w:rsidR="00C8540A" w:rsidRPr="00C8540A" w:rsidRDefault="00C8540A" w:rsidP="00C854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болезненность;</w:t>
      </w:r>
    </w:p>
    <w:p w:rsidR="00C8540A" w:rsidRPr="00C8540A" w:rsidRDefault="00C8540A" w:rsidP="00C854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proofErr w:type="spellStart"/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тугоподвижность</w:t>
      </w:r>
      <w:proofErr w:type="spellEnd"/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;</w:t>
      </w:r>
    </w:p>
    <w:p w:rsidR="00C8540A" w:rsidRPr="00C8540A" w:rsidRDefault="00C8540A" w:rsidP="00C854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припухлость (очень часто симметричного распространения);</w:t>
      </w:r>
    </w:p>
    <w:p w:rsidR="00C8540A" w:rsidRPr="00C8540A" w:rsidRDefault="00C8540A" w:rsidP="00C854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затруднение движений;</w:t>
      </w:r>
    </w:p>
    <w:p w:rsidR="00C8540A" w:rsidRPr="00C8540A" w:rsidRDefault="00C8540A" w:rsidP="00C854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ощущение жара в области суставов.</w:t>
      </w:r>
    </w:p>
    <w:p w:rsidR="00C8540A" w:rsidRPr="00C8540A" w:rsidRDefault="00C8540A" w:rsidP="00C8540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b/>
          <w:bCs/>
          <w:color w:val="454E72"/>
          <w:sz w:val="30"/>
          <w:szCs w:val="30"/>
          <w:lang w:eastAsia="ru-RU"/>
        </w:rPr>
        <w:t>Факторы риска:</w:t>
      </w:r>
    </w:p>
    <w:p w:rsidR="00C8540A" w:rsidRPr="00C8540A" w:rsidRDefault="00C8540A" w:rsidP="00C854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ожирение;</w:t>
      </w:r>
    </w:p>
    <w:p w:rsidR="00C8540A" w:rsidRPr="00C8540A" w:rsidRDefault="00C8540A" w:rsidP="00C854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курение;</w:t>
      </w:r>
    </w:p>
    <w:p w:rsidR="00C8540A" w:rsidRPr="00C8540A" w:rsidRDefault="00C8540A" w:rsidP="00C854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генетика;</w:t>
      </w:r>
    </w:p>
    <w:p w:rsidR="00C8540A" w:rsidRPr="00C8540A" w:rsidRDefault="00C8540A" w:rsidP="00C854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низкая двигательная активность;</w:t>
      </w:r>
    </w:p>
    <w:p w:rsidR="00C8540A" w:rsidRPr="00C8540A" w:rsidRDefault="00C8540A" w:rsidP="00C854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переохлаждение;</w:t>
      </w:r>
    </w:p>
    <w:p w:rsidR="00C8540A" w:rsidRPr="00C8540A" w:rsidRDefault="00C8540A" w:rsidP="00C854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возраст.</w:t>
      </w:r>
    </w:p>
    <w:p w:rsidR="00C8540A" w:rsidRPr="00C8540A" w:rsidRDefault="00C8540A" w:rsidP="00C8540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b/>
          <w:bCs/>
          <w:color w:val="454E72"/>
          <w:sz w:val="30"/>
          <w:szCs w:val="30"/>
          <w:lang w:eastAsia="ru-RU"/>
        </w:rPr>
        <w:t>Для профилактики РА </w:t>
      </w: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очень важно вести здоровый образ жизни, а именно: отказаться от курения, уделять время умеренной ежедневной физической активности, правильно и сбалансированно питаться (включить в рацион продукты с клетчаткой и витаминами группы В), поддерживать нормальную массу тела, свести к минимуму стресс. А также:</w:t>
      </w:r>
    </w:p>
    <w:p w:rsidR="00C8540A" w:rsidRPr="00C8540A" w:rsidRDefault="00C8540A" w:rsidP="00C854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исключить переохлаждение суставов;</w:t>
      </w:r>
    </w:p>
    <w:p w:rsidR="00C8540A" w:rsidRPr="00C8540A" w:rsidRDefault="00C8540A" w:rsidP="00C854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lastRenderedPageBreak/>
        <w:t>носить удобную обувь (при предрасположенности к РА применение ортопедической обуви, стелек);</w:t>
      </w:r>
    </w:p>
    <w:p w:rsidR="00C8540A" w:rsidRPr="00C8540A" w:rsidRDefault="00C8540A" w:rsidP="00C854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отказаться от ношения высоких каблуков;</w:t>
      </w:r>
    </w:p>
    <w:p w:rsidR="00C8540A" w:rsidRPr="00C8540A" w:rsidRDefault="00C8540A" w:rsidP="00C854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не скрещивать ноги в сидячем положении (т.к. это ведет к застою крови и неподвижности суставов).</w:t>
      </w:r>
    </w:p>
    <w:p w:rsidR="00C8540A" w:rsidRPr="00C8540A" w:rsidRDefault="00C8540A" w:rsidP="00C8540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>12 октября 2023 года будут организованы прямые телефонные линии:</w:t>
      </w:r>
    </w:p>
    <w:p w:rsidR="00C8540A" w:rsidRPr="00C8540A" w:rsidRDefault="00C8540A" w:rsidP="00C8540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>– с 12.00 до 13.00 по тел. 8(0232)55-66-03 на базе ГУЗ «Гомельская центральная городская клиническая поликлиника» на ваши вопросы ответит врач-ревматолог Мельникова-</w:t>
      </w:r>
      <w:proofErr w:type="spellStart"/>
      <w:r w:rsidRPr="00C8540A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>Харунжа</w:t>
      </w:r>
      <w:proofErr w:type="spellEnd"/>
      <w:r w:rsidRPr="00C8540A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 xml:space="preserve"> Наталья Владимировна;</w:t>
      </w:r>
    </w:p>
    <w:p w:rsidR="00C8540A" w:rsidRPr="00C8540A" w:rsidRDefault="00C8540A" w:rsidP="00C8540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C8540A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 xml:space="preserve">– с 14.00 до 16.00 по тел. 8(0232)56-56-75 на базе ГУЗ «Гомельская городская клиническая больница №1» на ваши вопросы ответит врач-ревматолог (заведующий) ревматологического отделения </w:t>
      </w:r>
      <w:proofErr w:type="spellStart"/>
      <w:r w:rsidRPr="00C8540A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>Чепикова</w:t>
      </w:r>
      <w:proofErr w:type="spellEnd"/>
      <w:r w:rsidRPr="00C8540A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 xml:space="preserve"> Алеся Васильевна.</w:t>
      </w:r>
    </w:p>
    <w:p w:rsidR="008323EA" w:rsidRPr="00C8540A" w:rsidRDefault="008323EA" w:rsidP="00C8540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323EA" w:rsidRPr="00C8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D3C"/>
    <w:multiLevelType w:val="multilevel"/>
    <w:tmpl w:val="0370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9742D"/>
    <w:multiLevelType w:val="multilevel"/>
    <w:tmpl w:val="537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A0A2C"/>
    <w:multiLevelType w:val="multilevel"/>
    <w:tmpl w:val="F85A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0A"/>
    <w:rsid w:val="008323EA"/>
    <w:rsid w:val="00BF1E74"/>
    <w:rsid w:val="00C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cp:lastPrinted>2023-10-13T07:17:00Z</cp:lastPrinted>
  <dcterms:created xsi:type="dcterms:W3CDTF">2023-10-13T07:16:00Z</dcterms:created>
  <dcterms:modified xsi:type="dcterms:W3CDTF">2023-10-13T07:18:00Z</dcterms:modified>
</cp:coreProperties>
</file>