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6F" w:rsidRDefault="00845D6F" w:rsidP="00845D6F">
      <w:pPr>
        <w:spacing w:line="300" w:lineRule="exact"/>
        <w:jc w:val="center"/>
        <w:rPr>
          <w:color w:val="111111"/>
          <w:sz w:val="28"/>
          <w:szCs w:val="28"/>
          <w:lang w:eastAsia="en-US"/>
        </w:rPr>
      </w:pPr>
      <w:r>
        <w:rPr>
          <w:color w:val="111111"/>
          <w:sz w:val="28"/>
          <w:szCs w:val="28"/>
          <w:lang w:eastAsia="en-US"/>
        </w:rPr>
        <w:t>Анализ достигнутых результатов с</w:t>
      </w:r>
      <w:r w:rsidR="00724A20">
        <w:rPr>
          <w:color w:val="111111"/>
          <w:sz w:val="28"/>
          <w:szCs w:val="28"/>
          <w:lang w:eastAsia="en-US"/>
        </w:rPr>
        <w:t xml:space="preserve"> применением анкетирования на 01.01.20</w:t>
      </w:r>
      <w:r w:rsidR="00521200">
        <w:rPr>
          <w:color w:val="111111"/>
          <w:sz w:val="28"/>
          <w:szCs w:val="28"/>
          <w:lang w:eastAsia="en-US"/>
        </w:rPr>
        <w:t>20</w:t>
      </w:r>
      <w:r>
        <w:rPr>
          <w:color w:val="111111"/>
          <w:sz w:val="28"/>
          <w:szCs w:val="28"/>
          <w:lang w:eastAsia="en-US"/>
        </w:rPr>
        <w:t xml:space="preserve"> года</w:t>
      </w:r>
    </w:p>
    <w:p w:rsidR="00845D6F" w:rsidRPr="00521200" w:rsidRDefault="00845D6F" w:rsidP="00845D6F">
      <w:pPr>
        <w:spacing w:line="300" w:lineRule="exact"/>
        <w:jc w:val="both"/>
        <w:rPr>
          <w:color w:val="111111"/>
          <w:sz w:val="28"/>
          <w:szCs w:val="28"/>
          <w:lang w:eastAsia="en-US"/>
        </w:rPr>
      </w:pPr>
      <w:r>
        <w:rPr>
          <w:color w:val="111111"/>
          <w:sz w:val="28"/>
          <w:szCs w:val="28"/>
          <w:lang w:eastAsia="en-US"/>
        </w:rPr>
        <w:t xml:space="preserve">  </w:t>
      </w:r>
    </w:p>
    <w:p w:rsidR="00845D6F" w:rsidRPr="00521200" w:rsidRDefault="00845D6F" w:rsidP="00845D6F">
      <w:pPr>
        <w:jc w:val="both"/>
        <w:rPr>
          <w:rFonts w:eastAsiaTheme="majorEastAsia"/>
          <w:bCs/>
          <w:color w:val="000000" w:themeColor="text1"/>
          <w:sz w:val="28"/>
          <w:szCs w:val="28"/>
        </w:rPr>
      </w:pPr>
      <w:r w:rsidRPr="00521200">
        <w:rPr>
          <w:rFonts w:eastAsiaTheme="majorEastAsia"/>
          <w:bCs/>
          <w:color w:val="000000" w:themeColor="text1"/>
          <w:sz w:val="28"/>
          <w:szCs w:val="28"/>
        </w:rPr>
        <w:tab/>
      </w:r>
      <w:proofErr w:type="gramStart"/>
      <w:r w:rsidRPr="00521200">
        <w:rPr>
          <w:rFonts w:eastAsiaTheme="majorEastAsia"/>
          <w:bCs/>
          <w:color w:val="000000" w:themeColor="text1"/>
          <w:sz w:val="28"/>
          <w:szCs w:val="28"/>
        </w:rPr>
        <w:t>Изменения</w:t>
      </w:r>
      <w:proofErr w:type="gramEnd"/>
      <w:r w:rsidRPr="00521200">
        <w:rPr>
          <w:rFonts w:eastAsiaTheme="majorEastAsia"/>
          <w:bCs/>
          <w:color w:val="000000" w:themeColor="text1"/>
          <w:sz w:val="28"/>
          <w:szCs w:val="28"/>
        </w:rPr>
        <w:t xml:space="preserve"> достигнутые в отношении к собственному здоровью за период реализации проекта 201</w:t>
      </w:r>
      <w:r w:rsidR="00521200" w:rsidRPr="00521200">
        <w:rPr>
          <w:rFonts w:eastAsiaTheme="majorEastAsia"/>
          <w:bCs/>
          <w:color w:val="000000" w:themeColor="text1"/>
          <w:sz w:val="28"/>
          <w:szCs w:val="28"/>
        </w:rPr>
        <w:t>6</w:t>
      </w:r>
      <w:r w:rsidRPr="00521200">
        <w:rPr>
          <w:rFonts w:eastAsiaTheme="majorEastAsia"/>
          <w:bCs/>
          <w:color w:val="000000" w:themeColor="text1"/>
          <w:sz w:val="28"/>
          <w:szCs w:val="28"/>
        </w:rPr>
        <w:t>-201</w:t>
      </w:r>
      <w:r w:rsidR="00521200" w:rsidRPr="00521200">
        <w:rPr>
          <w:rFonts w:eastAsiaTheme="majorEastAsia"/>
          <w:bCs/>
          <w:color w:val="000000" w:themeColor="text1"/>
          <w:sz w:val="28"/>
          <w:szCs w:val="28"/>
        </w:rPr>
        <w:t>9</w:t>
      </w:r>
      <w:r w:rsidRPr="00521200">
        <w:rPr>
          <w:rFonts w:eastAsiaTheme="majorEastAsia"/>
          <w:bCs/>
          <w:color w:val="000000" w:themeColor="text1"/>
          <w:sz w:val="28"/>
          <w:szCs w:val="28"/>
        </w:rPr>
        <w:t xml:space="preserve"> годы:</w:t>
      </w:r>
    </w:p>
    <w:p w:rsidR="00521200" w:rsidRPr="00521200" w:rsidRDefault="00521200" w:rsidP="00521200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521200">
        <w:rPr>
          <w:sz w:val="28"/>
          <w:szCs w:val="28"/>
        </w:rPr>
        <w:t>В городе отмечается положительная динамика основных медико-демографических показателей, имеет место положительный естественный прирост населения.</w:t>
      </w:r>
    </w:p>
    <w:p w:rsidR="00521200" w:rsidRPr="00521200" w:rsidRDefault="00521200" w:rsidP="00521200">
      <w:pPr>
        <w:contextualSpacing/>
        <w:jc w:val="both"/>
        <w:rPr>
          <w:sz w:val="28"/>
          <w:szCs w:val="28"/>
        </w:rPr>
      </w:pPr>
      <w:r w:rsidRPr="00521200">
        <w:rPr>
          <w:b/>
          <w:color w:val="FF0000"/>
          <w:sz w:val="28"/>
          <w:szCs w:val="28"/>
        </w:rPr>
        <w:tab/>
      </w:r>
      <w:r w:rsidRPr="00521200">
        <w:rPr>
          <w:sz w:val="28"/>
          <w:szCs w:val="28"/>
        </w:rPr>
        <w:t>По состоянию на 01.12.2019 г. численность населения города Ветка составляет 8816 человек, из них взрослого – 6839, детского – 1977.</w:t>
      </w:r>
    </w:p>
    <w:p w:rsidR="00521200" w:rsidRPr="00521200" w:rsidRDefault="00521200" w:rsidP="00521200">
      <w:pPr>
        <w:ind w:firstLine="709"/>
        <w:jc w:val="both"/>
        <w:rPr>
          <w:sz w:val="28"/>
          <w:szCs w:val="28"/>
        </w:rPr>
      </w:pPr>
      <w:r w:rsidRPr="00521200">
        <w:rPr>
          <w:sz w:val="28"/>
          <w:szCs w:val="28"/>
        </w:rPr>
        <w:t xml:space="preserve">Если посмотреть динамику показателей рождаемости с 2014 года по 01.12.2019 года, то наблюдается тенденция к увеличению числа рождённых детей на 18%. Показатель рождаемости городского населения за 11 месяцев 2019 года составил 15,9‰ – 125 детей (за 11 месяцев 2018 года – 13,6‰ – 106 детей). </w:t>
      </w:r>
    </w:p>
    <w:p w:rsidR="00521200" w:rsidRPr="00521200" w:rsidRDefault="00521200" w:rsidP="00521200">
      <w:pPr>
        <w:contextualSpacing/>
        <w:jc w:val="both"/>
        <w:rPr>
          <w:sz w:val="28"/>
          <w:szCs w:val="28"/>
        </w:rPr>
      </w:pPr>
      <w:r w:rsidRPr="00521200">
        <w:rPr>
          <w:b/>
          <w:sz w:val="28"/>
          <w:szCs w:val="28"/>
        </w:rPr>
        <w:tab/>
      </w:r>
      <w:r w:rsidRPr="00521200">
        <w:rPr>
          <w:sz w:val="28"/>
          <w:szCs w:val="28"/>
        </w:rPr>
        <w:t>По итогам 11 месяцев 2019 года отмечается снижение показателя общей смертности населения города на 5,3%. За период с 2014 года по 01.12.2019 года наблюдается стабильное снижение данного показателя. Показатель смертности городского населения за 11 месяцев 2019 года составил 15,0‰ – 124 человека (за 11 месяцев 2018 года – 16,9‰ – 131 человек).</w:t>
      </w:r>
    </w:p>
    <w:p w:rsidR="00521200" w:rsidRPr="00521200" w:rsidRDefault="00521200" w:rsidP="00521200">
      <w:pPr>
        <w:ind w:firstLine="709"/>
        <w:jc w:val="both"/>
        <w:rPr>
          <w:sz w:val="28"/>
          <w:szCs w:val="28"/>
        </w:rPr>
      </w:pPr>
      <w:r w:rsidRPr="00521200">
        <w:rPr>
          <w:sz w:val="28"/>
          <w:szCs w:val="28"/>
        </w:rPr>
        <w:t xml:space="preserve">Наибольшее снижение в относительных показателях имело место по следующим классам заболеваний: травмы, отравления и некоторые другие последствия воздействия внешних причин – 42,3%, болезни органов дыхания – 16,7%, болезни системы кровообращения – 10,6%. </w:t>
      </w:r>
      <w:r w:rsidRPr="00521200">
        <w:rPr>
          <w:b/>
          <w:sz w:val="28"/>
          <w:szCs w:val="28"/>
        </w:rPr>
        <w:tab/>
      </w:r>
      <w:r w:rsidRPr="00521200">
        <w:rPr>
          <w:sz w:val="28"/>
          <w:szCs w:val="28"/>
        </w:rPr>
        <w:t xml:space="preserve"> </w:t>
      </w:r>
    </w:p>
    <w:p w:rsidR="00521200" w:rsidRPr="00521200" w:rsidRDefault="00521200" w:rsidP="00521200">
      <w:pPr>
        <w:jc w:val="both"/>
        <w:rPr>
          <w:rFonts w:eastAsiaTheme="majorEastAsia"/>
          <w:bCs/>
          <w:color w:val="000000" w:themeColor="text1"/>
          <w:sz w:val="28"/>
          <w:szCs w:val="28"/>
        </w:rPr>
      </w:pPr>
      <w:r w:rsidRPr="00521200">
        <w:rPr>
          <w:rFonts w:eastAsiaTheme="majorEastAsia"/>
          <w:bCs/>
          <w:color w:val="000000" w:themeColor="text1"/>
          <w:sz w:val="28"/>
          <w:szCs w:val="28"/>
        </w:rPr>
        <w:tab/>
      </w:r>
      <w:proofErr w:type="gramStart"/>
      <w:r w:rsidRPr="00521200">
        <w:rPr>
          <w:rFonts w:eastAsiaTheme="majorEastAsia"/>
          <w:bCs/>
          <w:color w:val="000000" w:themeColor="text1"/>
          <w:sz w:val="28"/>
          <w:szCs w:val="28"/>
        </w:rPr>
        <w:t>Изменения</w:t>
      </w:r>
      <w:proofErr w:type="gramEnd"/>
      <w:r w:rsidRPr="00521200">
        <w:rPr>
          <w:rFonts w:eastAsiaTheme="majorEastAsia"/>
          <w:bCs/>
          <w:color w:val="000000" w:themeColor="text1"/>
          <w:sz w:val="28"/>
          <w:szCs w:val="28"/>
        </w:rPr>
        <w:t xml:space="preserve"> достигнутые в отношении к собственному здоровью за период реализации проекта 2015-2019 годы (по результатам социологических исследований среди населения города Ветка):</w:t>
      </w:r>
    </w:p>
    <w:p w:rsidR="00521200" w:rsidRPr="00521200" w:rsidRDefault="00521200" w:rsidP="00521200">
      <w:pPr>
        <w:jc w:val="both"/>
        <w:rPr>
          <w:rFonts w:eastAsiaTheme="majorEastAsia"/>
          <w:bCs/>
          <w:color w:val="000000" w:themeColor="text1"/>
          <w:sz w:val="28"/>
          <w:szCs w:val="28"/>
        </w:rPr>
      </w:pPr>
      <w:r w:rsidRPr="00521200">
        <w:rPr>
          <w:rFonts w:eastAsiaTheme="majorEastAsia"/>
          <w:bCs/>
          <w:color w:val="000000" w:themeColor="text1"/>
          <w:sz w:val="28"/>
          <w:szCs w:val="28"/>
        </w:rPr>
        <w:t xml:space="preserve">- </w:t>
      </w:r>
      <w:r w:rsidRPr="00521200">
        <w:rPr>
          <w:bCs/>
          <w:sz w:val="28"/>
          <w:szCs w:val="28"/>
        </w:rPr>
        <w:t xml:space="preserve">на 2,0% увеличение населения, изменившего свой образ жизни </w:t>
      </w:r>
      <w:proofErr w:type="gramStart"/>
      <w:r w:rsidRPr="00521200">
        <w:rPr>
          <w:bCs/>
          <w:sz w:val="28"/>
          <w:szCs w:val="28"/>
        </w:rPr>
        <w:t>на</w:t>
      </w:r>
      <w:proofErr w:type="gramEnd"/>
      <w:r w:rsidRPr="00521200">
        <w:rPr>
          <w:bCs/>
          <w:sz w:val="28"/>
          <w:szCs w:val="28"/>
        </w:rPr>
        <w:t xml:space="preserve"> более здоровый</w:t>
      </w:r>
      <w:r w:rsidRPr="00521200">
        <w:rPr>
          <w:rFonts w:eastAsiaTheme="majorEastAsia"/>
          <w:bCs/>
          <w:color w:val="000000" w:themeColor="text1"/>
          <w:sz w:val="28"/>
          <w:szCs w:val="28"/>
        </w:rPr>
        <w:t>;</w:t>
      </w:r>
    </w:p>
    <w:p w:rsidR="00521200" w:rsidRPr="00521200" w:rsidRDefault="00521200" w:rsidP="00521200">
      <w:pPr>
        <w:jc w:val="both"/>
        <w:rPr>
          <w:rFonts w:eastAsiaTheme="majorEastAsia"/>
          <w:bCs/>
          <w:color w:val="000000" w:themeColor="text1"/>
          <w:sz w:val="28"/>
          <w:szCs w:val="28"/>
        </w:rPr>
      </w:pPr>
      <w:r w:rsidRPr="00521200">
        <w:rPr>
          <w:rFonts w:eastAsiaTheme="majorEastAsia"/>
          <w:bCs/>
          <w:color w:val="000000" w:themeColor="text1"/>
          <w:sz w:val="28"/>
          <w:szCs w:val="28"/>
        </w:rPr>
        <w:t xml:space="preserve">- </w:t>
      </w:r>
      <w:r w:rsidRPr="00521200">
        <w:rPr>
          <w:bCs/>
          <w:sz w:val="28"/>
          <w:szCs w:val="28"/>
        </w:rPr>
        <w:t>на 2,8% увеличение лиц систематически занимающихся физической культурой и спортом</w:t>
      </w:r>
      <w:r w:rsidRPr="00521200">
        <w:rPr>
          <w:rFonts w:eastAsiaTheme="majorEastAsia"/>
          <w:bCs/>
          <w:color w:val="000000" w:themeColor="text1"/>
          <w:sz w:val="28"/>
          <w:szCs w:val="28"/>
        </w:rPr>
        <w:t>;</w:t>
      </w:r>
    </w:p>
    <w:p w:rsidR="00521200" w:rsidRPr="00521200" w:rsidRDefault="00521200" w:rsidP="00521200">
      <w:pPr>
        <w:jc w:val="both"/>
        <w:rPr>
          <w:bCs/>
          <w:sz w:val="28"/>
          <w:szCs w:val="28"/>
        </w:rPr>
      </w:pPr>
      <w:r w:rsidRPr="00521200">
        <w:rPr>
          <w:rFonts w:eastAsiaTheme="majorEastAsia"/>
          <w:bCs/>
          <w:color w:val="000000" w:themeColor="text1"/>
          <w:sz w:val="28"/>
          <w:szCs w:val="28"/>
        </w:rPr>
        <w:t xml:space="preserve">- </w:t>
      </w:r>
      <w:r w:rsidRPr="00521200">
        <w:rPr>
          <w:bCs/>
          <w:sz w:val="28"/>
          <w:szCs w:val="28"/>
        </w:rPr>
        <w:t xml:space="preserve">на 1,9% увеличилось количество лиц, которые </w:t>
      </w:r>
      <w:proofErr w:type="gramStart"/>
      <w:r w:rsidRPr="00521200">
        <w:rPr>
          <w:bCs/>
          <w:sz w:val="28"/>
          <w:szCs w:val="28"/>
        </w:rPr>
        <w:t>проводят свободное от работы/учёбы время совершая</w:t>
      </w:r>
      <w:proofErr w:type="gramEnd"/>
      <w:r w:rsidRPr="00521200">
        <w:rPr>
          <w:bCs/>
          <w:sz w:val="28"/>
          <w:szCs w:val="28"/>
        </w:rPr>
        <w:t xml:space="preserve"> прогулки на свежем воздухе;</w:t>
      </w:r>
    </w:p>
    <w:p w:rsidR="00521200" w:rsidRPr="00521200" w:rsidRDefault="00521200" w:rsidP="00521200">
      <w:pPr>
        <w:jc w:val="both"/>
        <w:rPr>
          <w:bCs/>
          <w:sz w:val="28"/>
          <w:szCs w:val="28"/>
        </w:rPr>
      </w:pPr>
      <w:r w:rsidRPr="00521200">
        <w:rPr>
          <w:bCs/>
          <w:sz w:val="28"/>
          <w:szCs w:val="28"/>
        </w:rPr>
        <w:t>- на 2,3% увеличилось количество лиц овладевших навыками самоконтроля (измерение артериального давления).</w:t>
      </w:r>
    </w:p>
    <w:p w:rsidR="00521200" w:rsidRPr="00521200" w:rsidRDefault="00521200" w:rsidP="00521200">
      <w:pPr>
        <w:ind w:firstLine="708"/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 xml:space="preserve">Организация питания </w:t>
      </w:r>
      <w:r w:rsidRPr="00521200">
        <w:rPr>
          <w:bCs/>
          <w:sz w:val="28"/>
          <w:szCs w:val="28"/>
        </w:rPr>
        <w:t xml:space="preserve">        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>-</w:t>
      </w:r>
      <w:r w:rsidRPr="00521200">
        <w:rPr>
          <w:bCs/>
          <w:sz w:val="28"/>
          <w:szCs w:val="28"/>
        </w:rPr>
        <w:t xml:space="preserve">на 2,9% увеличилось число лиц, которые следят за маркировкой и сроками годности продуктов питания;   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>-</w:t>
      </w:r>
      <w:r w:rsidRPr="00521200">
        <w:rPr>
          <w:bCs/>
          <w:sz w:val="28"/>
          <w:szCs w:val="28"/>
        </w:rPr>
        <w:t xml:space="preserve"> на 1,7% больше стали использовать йодированную соль;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Cs/>
          <w:sz w:val="28"/>
          <w:szCs w:val="28"/>
        </w:rPr>
        <w:t>- на 2,1% больше стали включать в ежедневный рацион овощи (свежие, отварные, тушёные);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Cs/>
          <w:sz w:val="28"/>
          <w:szCs w:val="28"/>
        </w:rPr>
        <w:t>- на 4,8% больше стали включать в ежедневный рацион фрукты;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Cs/>
          <w:sz w:val="28"/>
          <w:szCs w:val="28"/>
        </w:rPr>
        <w:t>- на 1,5% меньше стали использовать в приготовлении пищи растительное масло;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Cs/>
          <w:sz w:val="28"/>
          <w:szCs w:val="28"/>
        </w:rPr>
        <w:lastRenderedPageBreak/>
        <w:t>- на 1,8% увеличилось число лиц, которые стараются употреблять в пищу только натуральные продукты;</w:t>
      </w:r>
    </w:p>
    <w:p w:rsidR="00521200" w:rsidRPr="00521200" w:rsidRDefault="00521200" w:rsidP="00521200">
      <w:pPr>
        <w:ind w:firstLine="708"/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 xml:space="preserve">Психологический климат в семье 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 xml:space="preserve">- </w:t>
      </w:r>
      <w:r w:rsidRPr="00521200">
        <w:rPr>
          <w:bCs/>
          <w:sz w:val="28"/>
          <w:szCs w:val="28"/>
        </w:rPr>
        <w:t xml:space="preserve">на 1,4% увеличилось количество людей, которые  имеют тёплую дружескую атмосферу в семье; 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>-</w:t>
      </w:r>
      <w:r w:rsidRPr="00521200">
        <w:rPr>
          <w:bCs/>
          <w:sz w:val="28"/>
          <w:szCs w:val="28"/>
        </w:rPr>
        <w:t xml:space="preserve"> на 1,7%  увеличилось количество людей, отмечающих, что в семье отношения равны, все проблемы решаются совместно;  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>-</w:t>
      </w:r>
      <w:r w:rsidRPr="00521200">
        <w:rPr>
          <w:bCs/>
          <w:sz w:val="28"/>
          <w:szCs w:val="28"/>
        </w:rPr>
        <w:t xml:space="preserve"> на 3,4%  увеличилось количество людей, в семьях которых  в воспитании детей принимают участие оба родителя;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>-</w:t>
      </w:r>
      <w:r w:rsidRPr="00521200">
        <w:rPr>
          <w:bCs/>
          <w:sz w:val="28"/>
          <w:szCs w:val="28"/>
        </w:rPr>
        <w:t xml:space="preserve"> на 0,7% увеличилось число лиц, которые контролируют своё психическое здоровье.</w:t>
      </w:r>
    </w:p>
    <w:p w:rsidR="00521200" w:rsidRPr="00521200" w:rsidRDefault="00521200" w:rsidP="00521200">
      <w:pPr>
        <w:ind w:firstLine="708"/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 xml:space="preserve">Профилактика зависимого поведения 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 xml:space="preserve">- </w:t>
      </w:r>
      <w:r w:rsidRPr="00521200">
        <w:rPr>
          <w:bCs/>
          <w:sz w:val="28"/>
          <w:szCs w:val="28"/>
        </w:rPr>
        <w:t xml:space="preserve">на 2,4% увеличилось число людей, отказавшихся от курения в текущем году; 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>-</w:t>
      </w:r>
      <w:r w:rsidRPr="00521200">
        <w:rPr>
          <w:bCs/>
          <w:sz w:val="28"/>
          <w:szCs w:val="28"/>
        </w:rPr>
        <w:t xml:space="preserve"> на 1,8%  увеличилось количество людей,  желающих бросить курить;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>-</w:t>
      </w:r>
      <w:r w:rsidRPr="00521200">
        <w:rPr>
          <w:bCs/>
          <w:sz w:val="28"/>
          <w:szCs w:val="28"/>
        </w:rPr>
        <w:t xml:space="preserve">на 3,9% увеличилось количество </w:t>
      </w:r>
      <w:proofErr w:type="gramStart"/>
      <w:r w:rsidRPr="00521200">
        <w:rPr>
          <w:bCs/>
          <w:sz w:val="28"/>
          <w:szCs w:val="28"/>
        </w:rPr>
        <w:t>людей</w:t>
      </w:r>
      <w:proofErr w:type="gramEnd"/>
      <w:r w:rsidRPr="00521200">
        <w:rPr>
          <w:bCs/>
          <w:sz w:val="28"/>
          <w:szCs w:val="28"/>
        </w:rPr>
        <w:t xml:space="preserve"> не одобряющих курение в общественных местах;   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>-</w:t>
      </w:r>
      <w:r w:rsidRPr="00521200">
        <w:rPr>
          <w:bCs/>
          <w:sz w:val="28"/>
          <w:szCs w:val="28"/>
        </w:rPr>
        <w:t xml:space="preserve">на 2,0% увеличилось количество людей, которые отрицательно относятся к употреблению наркотиков;  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>-</w:t>
      </w:r>
      <w:r w:rsidRPr="00521200">
        <w:rPr>
          <w:bCs/>
          <w:sz w:val="28"/>
          <w:szCs w:val="28"/>
        </w:rPr>
        <w:t xml:space="preserve">на 1,8%  увеличилось количество людей, которые не употребляют пиво; 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>-</w:t>
      </w:r>
      <w:r w:rsidRPr="00521200">
        <w:rPr>
          <w:bCs/>
          <w:sz w:val="28"/>
          <w:szCs w:val="28"/>
        </w:rPr>
        <w:t>на 2,0% увеличилось число людей, отказавшихся от употребления лёгких вин;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>-</w:t>
      </w:r>
      <w:r w:rsidRPr="00521200">
        <w:rPr>
          <w:bCs/>
          <w:sz w:val="28"/>
          <w:szCs w:val="28"/>
        </w:rPr>
        <w:t>на 1,9% увеличилось количество людей, отказавшихся от употребления крепких спиртных напитков;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/>
          <w:bCs/>
          <w:sz w:val="28"/>
          <w:szCs w:val="28"/>
        </w:rPr>
        <w:t>-</w:t>
      </w:r>
      <w:r w:rsidRPr="00521200">
        <w:rPr>
          <w:bCs/>
          <w:sz w:val="28"/>
          <w:szCs w:val="28"/>
        </w:rPr>
        <w:t>на 0,8 % снизилось употребление пива до нескольких раз в год.</w:t>
      </w:r>
    </w:p>
    <w:p w:rsidR="00521200" w:rsidRPr="00521200" w:rsidRDefault="00521200" w:rsidP="00521200">
      <w:pPr>
        <w:contextualSpacing/>
        <w:jc w:val="both"/>
        <w:rPr>
          <w:bCs/>
          <w:sz w:val="28"/>
          <w:szCs w:val="28"/>
        </w:rPr>
      </w:pPr>
      <w:r w:rsidRPr="00521200">
        <w:rPr>
          <w:bCs/>
          <w:sz w:val="28"/>
          <w:szCs w:val="28"/>
        </w:rPr>
        <w:tab/>
        <w:t>Проанализировав частное торговое унитарное предприятие «Гончаров и</w:t>
      </w:r>
      <w:proofErr w:type="gramStart"/>
      <w:r w:rsidRPr="00521200">
        <w:rPr>
          <w:bCs/>
          <w:sz w:val="28"/>
          <w:szCs w:val="28"/>
        </w:rPr>
        <w:t xml:space="preserve"> К</w:t>
      </w:r>
      <w:proofErr w:type="gramEnd"/>
      <w:r w:rsidRPr="00521200">
        <w:rPr>
          <w:bCs/>
          <w:sz w:val="28"/>
          <w:szCs w:val="28"/>
        </w:rPr>
        <w:t>» и торговое унитарное предприятие «</w:t>
      </w:r>
      <w:proofErr w:type="spellStart"/>
      <w:r w:rsidRPr="00521200">
        <w:rPr>
          <w:bCs/>
          <w:sz w:val="28"/>
          <w:szCs w:val="28"/>
        </w:rPr>
        <w:t>ВеткаТорг</w:t>
      </w:r>
      <w:proofErr w:type="spellEnd"/>
      <w:r w:rsidRPr="00521200">
        <w:rPr>
          <w:bCs/>
          <w:sz w:val="28"/>
          <w:szCs w:val="28"/>
        </w:rPr>
        <w:t>» получаем следующие данные:</w:t>
      </w:r>
    </w:p>
    <w:tbl>
      <w:tblPr>
        <w:tblStyle w:val="a4"/>
        <w:tblW w:w="0" w:type="auto"/>
        <w:tblLook w:val="04A0"/>
      </w:tblPr>
      <w:tblGrid>
        <w:gridCol w:w="3090"/>
        <w:gridCol w:w="3057"/>
        <w:gridCol w:w="1953"/>
        <w:gridCol w:w="1471"/>
      </w:tblGrid>
      <w:tr w:rsidR="00521200" w:rsidTr="00C661FE">
        <w:tc>
          <w:tcPr>
            <w:tcW w:w="3090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Объёмы продаж</w:t>
            </w:r>
          </w:p>
        </w:tc>
        <w:tc>
          <w:tcPr>
            <w:tcW w:w="3057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 год</w:t>
            </w:r>
          </w:p>
        </w:tc>
        <w:tc>
          <w:tcPr>
            <w:tcW w:w="1953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 мес. 2019 г.</w:t>
            </w:r>
          </w:p>
        </w:tc>
        <w:tc>
          <w:tcPr>
            <w:tcW w:w="1471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Показатель (разы)</w:t>
            </w:r>
          </w:p>
        </w:tc>
      </w:tr>
      <w:tr w:rsidR="00521200" w:rsidTr="00C661FE">
        <w:tc>
          <w:tcPr>
            <w:tcW w:w="3090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Алкогольная продукция (декалитры)</w:t>
            </w:r>
          </w:p>
        </w:tc>
        <w:tc>
          <w:tcPr>
            <w:tcW w:w="3057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26477.53</w:t>
            </w:r>
          </w:p>
        </w:tc>
        <w:tc>
          <w:tcPr>
            <w:tcW w:w="1953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22508.85</w:t>
            </w:r>
          </w:p>
        </w:tc>
        <w:tc>
          <w:tcPr>
            <w:tcW w:w="1471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Снижение 0,8 </w:t>
            </w:r>
          </w:p>
        </w:tc>
      </w:tr>
      <w:tr w:rsidR="00521200" w:rsidTr="00C661FE">
        <w:tc>
          <w:tcPr>
            <w:tcW w:w="3090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Продажа табачных изделий (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шт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057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6154</w:t>
            </w:r>
          </w:p>
        </w:tc>
        <w:tc>
          <w:tcPr>
            <w:tcW w:w="1953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3570</w:t>
            </w:r>
          </w:p>
        </w:tc>
        <w:tc>
          <w:tcPr>
            <w:tcW w:w="1471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Снижение 0,5</w:t>
            </w:r>
          </w:p>
        </w:tc>
      </w:tr>
      <w:tr w:rsidR="00521200" w:rsidTr="00C661FE">
        <w:tc>
          <w:tcPr>
            <w:tcW w:w="3090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Продажа свежих овощей (т)</w:t>
            </w:r>
          </w:p>
        </w:tc>
        <w:tc>
          <w:tcPr>
            <w:tcW w:w="3057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12,6</w:t>
            </w:r>
          </w:p>
        </w:tc>
        <w:tc>
          <w:tcPr>
            <w:tcW w:w="1953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13,1</w:t>
            </w:r>
          </w:p>
        </w:tc>
        <w:tc>
          <w:tcPr>
            <w:tcW w:w="1471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Рост 1,0</w:t>
            </w:r>
          </w:p>
        </w:tc>
      </w:tr>
      <w:tr w:rsidR="00521200" w:rsidTr="00C661FE">
        <w:tc>
          <w:tcPr>
            <w:tcW w:w="3090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Свежие фрукты, орехи (т)</w:t>
            </w:r>
          </w:p>
        </w:tc>
        <w:tc>
          <w:tcPr>
            <w:tcW w:w="3057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  <w:tc>
          <w:tcPr>
            <w:tcW w:w="1953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12,3</w:t>
            </w:r>
          </w:p>
        </w:tc>
        <w:tc>
          <w:tcPr>
            <w:tcW w:w="1471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Рост 1,0 </w:t>
            </w:r>
          </w:p>
        </w:tc>
      </w:tr>
      <w:tr w:rsidR="00521200" w:rsidTr="00C661FE">
        <w:tc>
          <w:tcPr>
            <w:tcW w:w="3090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Рыбная продукция (т)</w:t>
            </w:r>
          </w:p>
        </w:tc>
        <w:tc>
          <w:tcPr>
            <w:tcW w:w="3057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953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10,3</w:t>
            </w:r>
          </w:p>
        </w:tc>
        <w:tc>
          <w:tcPr>
            <w:tcW w:w="1471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Снижение 0,8</w:t>
            </w:r>
          </w:p>
        </w:tc>
      </w:tr>
      <w:tr w:rsidR="00521200" w:rsidTr="00C661FE">
        <w:tc>
          <w:tcPr>
            <w:tcW w:w="3090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Мясная продукция (т)</w:t>
            </w:r>
          </w:p>
        </w:tc>
        <w:tc>
          <w:tcPr>
            <w:tcW w:w="3057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86,6</w:t>
            </w:r>
          </w:p>
        </w:tc>
        <w:tc>
          <w:tcPr>
            <w:tcW w:w="1953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1471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Снижение 0,7</w:t>
            </w:r>
          </w:p>
        </w:tc>
      </w:tr>
      <w:tr w:rsidR="00521200" w:rsidTr="00C661FE">
        <w:tc>
          <w:tcPr>
            <w:tcW w:w="3090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Растительное масло (т)</w:t>
            </w:r>
          </w:p>
        </w:tc>
        <w:tc>
          <w:tcPr>
            <w:tcW w:w="3057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18,2</w:t>
            </w:r>
          </w:p>
        </w:tc>
        <w:tc>
          <w:tcPr>
            <w:tcW w:w="1953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13,3</w:t>
            </w:r>
          </w:p>
        </w:tc>
        <w:tc>
          <w:tcPr>
            <w:tcW w:w="1471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Снижение 0,7</w:t>
            </w:r>
          </w:p>
        </w:tc>
      </w:tr>
      <w:tr w:rsidR="00521200" w:rsidTr="00C661FE">
        <w:tc>
          <w:tcPr>
            <w:tcW w:w="3090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Сливочное масло (т)</w:t>
            </w:r>
          </w:p>
        </w:tc>
        <w:tc>
          <w:tcPr>
            <w:tcW w:w="3057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2,3</w:t>
            </w:r>
          </w:p>
        </w:tc>
        <w:tc>
          <w:tcPr>
            <w:tcW w:w="1953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1,8 </w:t>
            </w:r>
          </w:p>
        </w:tc>
        <w:tc>
          <w:tcPr>
            <w:tcW w:w="1471" w:type="dxa"/>
          </w:tcPr>
          <w:p w:rsidR="00521200" w:rsidRDefault="00521200" w:rsidP="00AC3924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Снижение 0,7</w:t>
            </w:r>
          </w:p>
        </w:tc>
      </w:tr>
    </w:tbl>
    <w:p w:rsidR="00C661FE" w:rsidRDefault="00C661FE" w:rsidP="00C661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 2018 года в городе Ветка для населения функционирует городской плавательный бассейн «Виктория». Анализ данных показал следующее:</w:t>
      </w:r>
    </w:p>
    <w:p w:rsidR="00C661FE" w:rsidRDefault="00C661FE" w:rsidP="00C661FE">
      <w:pPr>
        <w:jc w:val="both"/>
        <w:rPr>
          <w:sz w:val="26"/>
          <w:szCs w:val="26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6804"/>
        <w:gridCol w:w="1276"/>
        <w:gridCol w:w="1276"/>
      </w:tblGrid>
      <w:tr w:rsidR="00C661FE" w:rsidRPr="00023B27" w:rsidTr="00AC3924">
        <w:tc>
          <w:tcPr>
            <w:tcW w:w="6804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23B27">
              <w:rPr>
                <w:rFonts w:eastAsiaTheme="minorHAnsi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276" w:type="dxa"/>
          </w:tcPr>
          <w:p w:rsidR="00C661FE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Август-декабрь</w:t>
            </w:r>
          </w:p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23B27">
              <w:rPr>
                <w:rFonts w:eastAsiaTheme="minorHAnsi"/>
                <w:sz w:val="26"/>
                <w:szCs w:val="26"/>
                <w:lang w:eastAsia="en-US"/>
              </w:rPr>
              <w:t>2018 г.</w:t>
            </w:r>
          </w:p>
        </w:tc>
        <w:tc>
          <w:tcPr>
            <w:tcW w:w="1276" w:type="dxa"/>
          </w:tcPr>
          <w:p w:rsidR="00C661FE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Январь-ноябрь</w:t>
            </w:r>
          </w:p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23B27">
              <w:rPr>
                <w:rFonts w:eastAsiaTheme="minorHAnsi"/>
                <w:sz w:val="26"/>
                <w:szCs w:val="26"/>
                <w:lang w:eastAsia="en-US"/>
              </w:rPr>
              <w:t>2019 г.</w:t>
            </w:r>
          </w:p>
        </w:tc>
      </w:tr>
      <w:tr w:rsidR="00C661FE" w:rsidRPr="00023B27" w:rsidTr="00AC3924">
        <w:tc>
          <w:tcPr>
            <w:tcW w:w="6804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23B27">
              <w:rPr>
                <w:rFonts w:eastAsiaTheme="minorHAnsi"/>
                <w:sz w:val="26"/>
                <w:szCs w:val="26"/>
                <w:lang w:eastAsia="en-US"/>
              </w:rPr>
              <w:t>Приобретено абонементов для семьи</w:t>
            </w:r>
          </w:p>
        </w:tc>
        <w:tc>
          <w:tcPr>
            <w:tcW w:w="1276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276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63</w:t>
            </w:r>
          </w:p>
        </w:tc>
      </w:tr>
      <w:tr w:rsidR="00C661FE" w:rsidRPr="00023B27" w:rsidTr="00AC3924">
        <w:tc>
          <w:tcPr>
            <w:tcW w:w="6804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23B27">
              <w:rPr>
                <w:rFonts w:eastAsiaTheme="minorHAnsi"/>
                <w:sz w:val="26"/>
                <w:szCs w:val="26"/>
                <w:lang w:eastAsia="en-US"/>
              </w:rPr>
              <w:t>Количество посещений  плавательного бассейна детьми города</w:t>
            </w:r>
          </w:p>
        </w:tc>
        <w:tc>
          <w:tcPr>
            <w:tcW w:w="1276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7300</w:t>
            </w:r>
          </w:p>
        </w:tc>
        <w:tc>
          <w:tcPr>
            <w:tcW w:w="1276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18360</w:t>
            </w:r>
          </w:p>
        </w:tc>
      </w:tr>
      <w:tr w:rsidR="00C661FE" w:rsidRPr="00023B27" w:rsidTr="00AC3924">
        <w:tc>
          <w:tcPr>
            <w:tcW w:w="6804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23B27">
              <w:rPr>
                <w:rFonts w:eastAsiaTheme="minorHAnsi"/>
                <w:sz w:val="26"/>
                <w:szCs w:val="26"/>
                <w:lang w:eastAsia="en-US"/>
              </w:rPr>
              <w:t>Количество посещений плавательного бассейна  взрослым населением</w:t>
            </w:r>
          </w:p>
        </w:tc>
        <w:tc>
          <w:tcPr>
            <w:tcW w:w="1276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1840</w:t>
            </w:r>
          </w:p>
        </w:tc>
        <w:tc>
          <w:tcPr>
            <w:tcW w:w="1276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8305</w:t>
            </w:r>
          </w:p>
        </w:tc>
      </w:tr>
      <w:tr w:rsidR="00C661FE" w:rsidRPr="00023B27" w:rsidTr="00AC3924">
        <w:tc>
          <w:tcPr>
            <w:tcW w:w="6804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23B27">
              <w:rPr>
                <w:rFonts w:eastAsiaTheme="minorHAnsi"/>
                <w:sz w:val="26"/>
                <w:szCs w:val="26"/>
                <w:lang w:eastAsia="en-US"/>
              </w:rPr>
              <w:t>Создание групп по плаванию для детей</w:t>
            </w:r>
          </w:p>
        </w:tc>
        <w:tc>
          <w:tcPr>
            <w:tcW w:w="1276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76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C661FE" w:rsidRPr="00023B27" w:rsidTr="00AC3924">
        <w:tc>
          <w:tcPr>
            <w:tcW w:w="6804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23B27">
              <w:rPr>
                <w:rFonts w:eastAsiaTheme="minorHAnsi"/>
                <w:sz w:val="26"/>
                <w:szCs w:val="26"/>
                <w:lang w:eastAsia="en-US"/>
              </w:rPr>
              <w:t>Создание групп, секций среди взрослых</w:t>
            </w:r>
          </w:p>
        </w:tc>
        <w:tc>
          <w:tcPr>
            <w:tcW w:w="1276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C661FE" w:rsidRPr="00023B27" w:rsidTr="00AC3924">
        <w:tc>
          <w:tcPr>
            <w:tcW w:w="6804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23B27">
              <w:rPr>
                <w:rFonts w:eastAsiaTheme="minorHAnsi"/>
                <w:sz w:val="26"/>
                <w:szCs w:val="26"/>
                <w:lang w:eastAsia="en-US"/>
              </w:rPr>
              <w:t>Количество секций на базе спортивной школы</w:t>
            </w:r>
          </w:p>
        </w:tc>
        <w:tc>
          <w:tcPr>
            <w:tcW w:w="1276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C661FE" w:rsidRPr="00023B27" w:rsidTr="00AC3924">
        <w:tc>
          <w:tcPr>
            <w:tcW w:w="6804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023B27">
              <w:rPr>
                <w:rFonts w:eastAsiaTheme="minorHAnsi"/>
                <w:sz w:val="26"/>
                <w:szCs w:val="26"/>
                <w:lang w:eastAsia="en-US"/>
              </w:rPr>
              <w:t>Количество детей посещающих секции на базе спортивной школы</w:t>
            </w:r>
          </w:p>
        </w:tc>
        <w:tc>
          <w:tcPr>
            <w:tcW w:w="1276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239</w:t>
            </w:r>
          </w:p>
        </w:tc>
        <w:tc>
          <w:tcPr>
            <w:tcW w:w="1276" w:type="dxa"/>
          </w:tcPr>
          <w:p w:rsidR="00C661FE" w:rsidRPr="00023B27" w:rsidRDefault="00C661FE" w:rsidP="00AC392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244</w:t>
            </w:r>
          </w:p>
        </w:tc>
      </w:tr>
    </w:tbl>
    <w:p w:rsidR="00C661FE" w:rsidRPr="008F0763" w:rsidRDefault="00C661FE" w:rsidP="00C661F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32223">
        <w:rPr>
          <w:sz w:val="26"/>
          <w:szCs w:val="26"/>
        </w:rPr>
        <w:t xml:space="preserve"> </w:t>
      </w:r>
    </w:p>
    <w:p w:rsidR="00845D6F" w:rsidRPr="00521200" w:rsidRDefault="00845D6F" w:rsidP="00521200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2E119A" w:rsidRDefault="002E119A">
      <w:bookmarkStart w:id="0" w:name="_GoBack"/>
      <w:bookmarkEnd w:id="0"/>
    </w:p>
    <w:sectPr w:rsidR="002E119A" w:rsidSect="00D1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D6F"/>
    <w:rsid w:val="002E119A"/>
    <w:rsid w:val="00521200"/>
    <w:rsid w:val="006A77FE"/>
    <w:rsid w:val="00724A20"/>
    <w:rsid w:val="00845D6F"/>
    <w:rsid w:val="00A003A9"/>
    <w:rsid w:val="00C661FE"/>
    <w:rsid w:val="00D10139"/>
    <w:rsid w:val="00D16BD0"/>
    <w:rsid w:val="00FF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D6F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52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D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Покупатель</dc:creator>
  <cp:lastModifiedBy>Teta</cp:lastModifiedBy>
  <cp:revision>4</cp:revision>
  <cp:lastPrinted>2018-12-21T06:43:00Z</cp:lastPrinted>
  <dcterms:created xsi:type="dcterms:W3CDTF">2020-01-15T13:13:00Z</dcterms:created>
  <dcterms:modified xsi:type="dcterms:W3CDTF">2020-01-15T13:25:00Z</dcterms:modified>
</cp:coreProperties>
</file>