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66720" cy="1657350"/>
            <wp:effectExtent l="0" t="0" r="5080" b="0"/>
            <wp:wrapSquare wrapText="bothSides"/>
            <wp:docPr id="1" name="Рисунок 1" descr="Q:\ЭПИДОТДЕЛ СЕТЬ\САЙТ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САЙТ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C2C">
        <w:rPr>
          <w:rFonts w:ascii="Times New Roman" w:hAnsi="Times New Roman" w:cs="Times New Roman"/>
          <w:sz w:val="28"/>
          <w:szCs w:val="28"/>
        </w:rPr>
        <w:t xml:space="preserve">Специалистами Ветковского </w:t>
      </w:r>
      <w:proofErr w:type="spellStart"/>
      <w:r w:rsidRPr="00514C2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14C2C">
        <w:rPr>
          <w:rFonts w:ascii="Times New Roman" w:hAnsi="Times New Roman" w:cs="Times New Roman"/>
          <w:sz w:val="28"/>
          <w:szCs w:val="28"/>
        </w:rPr>
        <w:t xml:space="preserve"> проводятся надзорные мероприятия санитарного состояния территорий </w:t>
      </w:r>
      <w:proofErr w:type="spellStart"/>
      <w:r w:rsidRPr="00514C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14C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14C2C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Pr="00514C2C">
        <w:rPr>
          <w:rFonts w:ascii="Times New Roman" w:hAnsi="Times New Roman" w:cs="Times New Roman"/>
          <w:sz w:val="28"/>
          <w:szCs w:val="28"/>
        </w:rPr>
        <w:t xml:space="preserve"> и района.</w:t>
      </w:r>
    </w:p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 w:rsidRPr="00514C2C">
        <w:rPr>
          <w:rFonts w:ascii="Times New Roman" w:hAnsi="Times New Roman" w:cs="Times New Roman"/>
          <w:sz w:val="28"/>
          <w:szCs w:val="28"/>
        </w:rPr>
        <w:t>С 22.08.2025 по 27.08.2025 обследовано 277 территории объектов по санитарному состоянию территорий, выявлены нарушения на 41 объекте, что составляет 14,8 % по выявленным нарушениям. На имя руководителей организаций</w:t>
      </w:r>
      <w:r w:rsidR="002054CD">
        <w:rPr>
          <w:rFonts w:ascii="Times New Roman" w:hAnsi="Times New Roman" w:cs="Times New Roman"/>
          <w:sz w:val="28"/>
          <w:szCs w:val="28"/>
        </w:rPr>
        <w:t xml:space="preserve"> направлено 30 писем-требований и </w:t>
      </w:r>
      <w:r w:rsidR="002054CD" w:rsidRPr="002054CD">
        <w:rPr>
          <w:rFonts w:ascii="Times New Roman" w:hAnsi="Times New Roman" w:cs="Times New Roman"/>
          <w:sz w:val="28"/>
          <w:szCs w:val="28"/>
        </w:rPr>
        <w:t>составлено 2 протокола об административном правонарушении.</w:t>
      </w:r>
      <w:bookmarkStart w:id="0" w:name="_GoBack"/>
      <w:bookmarkEnd w:id="0"/>
    </w:p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 w:rsidRPr="00514C2C">
        <w:rPr>
          <w:rFonts w:ascii="Times New Roman" w:hAnsi="Times New Roman" w:cs="Times New Roman"/>
          <w:sz w:val="28"/>
          <w:szCs w:val="28"/>
        </w:rPr>
        <w:t>Основными  нарушениями являются:</w:t>
      </w:r>
    </w:p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 w:rsidRPr="00514C2C">
        <w:rPr>
          <w:rFonts w:ascii="Times New Roman" w:hAnsi="Times New Roman" w:cs="Times New Roman"/>
          <w:sz w:val="28"/>
          <w:szCs w:val="28"/>
        </w:rPr>
        <w:t>- несвоевременно проводится уборка территории</w:t>
      </w:r>
    </w:p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 w:rsidRPr="00514C2C">
        <w:rPr>
          <w:rFonts w:ascii="Times New Roman" w:hAnsi="Times New Roman" w:cs="Times New Roman"/>
          <w:sz w:val="28"/>
          <w:szCs w:val="28"/>
        </w:rPr>
        <w:t>- отсутствие твёрдого покрытия площадок для сбора твёрдых коммунальных отходов</w:t>
      </w:r>
    </w:p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 w:rsidRPr="00514C2C">
        <w:rPr>
          <w:rFonts w:ascii="Times New Roman" w:hAnsi="Times New Roman" w:cs="Times New Roman"/>
          <w:sz w:val="28"/>
          <w:szCs w:val="28"/>
        </w:rPr>
        <w:t>- ремонт ограждения контейнерных площадок</w:t>
      </w:r>
    </w:p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 w:rsidRPr="00514C2C">
        <w:rPr>
          <w:rFonts w:ascii="Times New Roman" w:hAnsi="Times New Roman" w:cs="Times New Roman"/>
          <w:sz w:val="28"/>
          <w:szCs w:val="28"/>
        </w:rPr>
        <w:t> </w:t>
      </w:r>
    </w:p>
    <w:p w:rsidR="00514C2C" w:rsidRPr="00514C2C" w:rsidRDefault="00514C2C" w:rsidP="00514C2C">
      <w:pPr>
        <w:rPr>
          <w:rFonts w:ascii="Times New Roman" w:hAnsi="Times New Roman" w:cs="Times New Roman"/>
          <w:sz w:val="28"/>
          <w:szCs w:val="28"/>
        </w:rPr>
      </w:pPr>
      <w:r w:rsidRPr="00514C2C">
        <w:rPr>
          <w:rFonts w:ascii="Times New Roman" w:hAnsi="Times New Roman" w:cs="Times New Roman"/>
          <w:sz w:val="28"/>
          <w:szCs w:val="28"/>
        </w:rPr>
        <w:t>Надзор за санитарным содержанием территорий будет продолжен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638" w:rsidRDefault="00DD7638"/>
    <w:sectPr w:rsidR="00D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2054CD"/>
    <w:rsid w:val="00312D9C"/>
    <w:rsid w:val="00514C2C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Krokoz™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3</cp:revision>
  <dcterms:created xsi:type="dcterms:W3CDTF">2025-08-27T09:29:00Z</dcterms:created>
  <dcterms:modified xsi:type="dcterms:W3CDTF">2025-08-27T12:52:00Z</dcterms:modified>
</cp:coreProperties>
</file>