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1F" w:rsidRDefault="009B691F" w:rsidP="009B691F">
      <w:pPr>
        <w:pStyle w:val="rtejustify"/>
        <w:spacing w:before="262" w:beforeAutospacing="0" w:after="262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9B691F">
        <w:rPr>
          <w:rStyle w:val="a5"/>
          <w:b w:val="0"/>
          <w:bCs w:val="0"/>
          <w:color w:val="222222"/>
          <w:sz w:val="28"/>
          <w:szCs w:val="28"/>
          <w:shd w:val="clear" w:color="auto" w:fill="FFFFFF"/>
        </w:rPr>
        <w:t xml:space="preserve">13 ноября в центральной городской аптеке </w:t>
      </w:r>
      <w:r w:rsidRPr="009B691F">
        <w:rPr>
          <w:color w:val="222222"/>
          <w:sz w:val="28"/>
          <w:szCs w:val="28"/>
          <w:shd w:val="clear" w:color="auto" w:fill="FFFFFF"/>
        </w:rPr>
        <w:t>состоялась очередная встреча медиков с населением в рамках информационно-образовательной акции по профилактике болезней системы кровообращения</w:t>
      </w:r>
      <w:r w:rsidRPr="009B691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691F">
        <w:rPr>
          <w:rStyle w:val="a5"/>
          <w:b w:val="0"/>
          <w:bCs w:val="0"/>
          <w:color w:val="222222"/>
          <w:sz w:val="28"/>
          <w:szCs w:val="28"/>
          <w:shd w:val="clear" w:color="auto" w:fill="FFFFFF"/>
        </w:rPr>
        <w:t>«Цифры здоровья: артериальное давление». В этот день у двух десятков покупателей было</w:t>
      </w:r>
      <w:r w:rsidRPr="009B691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691F">
        <w:rPr>
          <w:color w:val="222222"/>
          <w:sz w:val="28"/>
          <w:szCs w:val="28"/>
          <w:shd w:val="clear" w:color="auto" w:fill="FFFFFF"/>
        </w:rPr>
        <w:t>проведено измерение артериального давления. Повышение его наблюдалось у 5 человек, которым была оказана медицинская помощь. У участников акции также измеряли вес и рост для определения индекса массы тела. В ходе проведения акции медики рассказывали о</w:t>
      </w:r>
      <w:r w:rsidRPr="009B691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691F">
        <w:rPr>
          <w:rStyle w:val="a5"/>
          <w:b w:val="0"/>
          <w:bCs w:val="0"/>
          <w:color w:val="222222"/>
          <w:sz w:val="28"/>
          <w:szCs w:val="28"/>
          <w:shd w:val="clear" w:color="auto" w:fill="FFFFFF"/>
        </w:rPr>
        <w:t>методах</w:t>
      </w:r>
      <w:r w:rsidRPr="009B691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691F">
        <w:rPr>
          <w:color w:val="222222"/>
          <w:sz w:val="28"/>
          <w:szCs w:val="28"/>
          <w:shd w:val="clear" w:color="auto" w:fill="FFFFFF"/>
        </w:rPr>
        <w:t>профилактики болезней системы кровообращения, формирования навыков измерения артериального давления, агитировали за ведение здорового образа жизни.</w:t>
      </w:r>
    </w:p>
    <w:p w:rsidR="009B691F" w:rsidRPr="009B691F" w:rsidRDefault="009B691F" w:rsidP="009B691F">
      <w:pPr>
        <w:pStyle w:val="rtejustify"/>
        <w:spacing w:before="262" w:beforeAutospacing="0" w:after="262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9B691F" w:rsidRDefault="009B691F" w:rsidP="009B69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9817" cy="4221125"/>
            <wp:effectExtent l="19050" t="0" r="8983" b="0"/>
            <wp:docPr id="1" name="Рисунок 1" descr="h:\Фото на каникулах\CAM0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на каникулах\CAM04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120" cy="422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1F" w:rsidRDefault="009B691F">
      <w:r>
        <w:rPr>
          <w:noProof/>
          <w:lang w:eastAsia="ru-RU"/>
        </w:rPr>
        <w:lastRenderedPageBreak/>
        <w:drawing>
          <wp:inline distT="0" distB="0" distL="0" distR="0">
            <wp:extent cx="2933726" cy="3912781"/>
            <wp:effectExtent l="19050" t="0" r="0" b="0"/>
            <wp:docPr id="2" name="Рисунок 2" descr="h:\Фото на каникулах\CAM0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на каникулах\CAM04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0" cy="39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25755" cy="3902149"/>
            <wp:effectExtent l="19050" t="0" r="7945" b="0"/>
            <wp:docPr id="3" name="Рисунок 3" descr="h:\Фото на каникулах\CAM0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на каникулах\CAM04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59" cy="39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91F" w:rsidSect="0059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91F"/>
    <w:rsid w:val="005928EB"/>
    <w:rsid w:val="009B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1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691F"/>
    <w:rPr>
      <w:b/>
      <w:bCs/>
    </w:rPr>
  </w:style>
  <w:style w:type="character" w:customStyle="1" w:styleId="apple-converted-space">
    <w:name w:val="apple-converted-space"/>
    <w:basedOn w:val="a0"/>
    <w:rsid w:val="009B691F"/>
  </w:style>
  <w:style w:type="paragraph" w:customStyle="1" w:styleId="rtejustify">
    <w:name w:val="rtejustify"/>
    <w:basedOn w:val="a"/>
    <w:rsid w:val="009B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2018-11-13T16:51:00Z</dcterms:created>
  <dcterms:modified xsi:type="dcterms:W3CDTF">2018-11-13T16:55:00Z</dcterms:modified>
</cp:coreProperties>
</file>