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4F" w:rsidRPr="00BC6A68" w:rsidRDefault="0059544F" w:rsidP="0059544F">
      <w:pPr>
        <w:spacing w:after="0" w:line="259" w:lineRule="auto"/>
        <w:ind w:left="0" w:right="177" w:firstLine="0"/>
        <w:jc w:val="center"/>
        <w:rPr>
          <w:b/>
          <w:sz w:val="32"/>
          <w:szCs w:val="32"/>
        </w:rPr>
      </w:pPr>
      <w:r w:rsidRPr="00BC6A68">
        <w:rPr>
          <w:b/>
          <w:sz w:val="32"/>
          <w:szCs w:val="32"/>
        </w:rPr>
        <w:t>Рекомендации</w:t>
      </w:r>
    </w:p>
    <w:p w:rsidR="00F03DA9" w:rsidRPr="0059544F" w:rsidRDefault="00F03DA9" w:rsidP="0059544F">
      <w:pPr>
        <w:spacing w:after="0" w:line="259" w:lineRule="auto"/>
        <w:ind w:left="0" w:right="177" w:firstLine="0"/>
        <w:jc w:val="center"/>
        <w:rPr>
          <w:sz w:val="30"/>
          <w:szCs w:val="30"/>
        </w:rPr>
      </w:pPr>
      <w:r w:rsidRPr="0059544F">
        <w:rPr>
          <w:b/>
          <w:sz w:val="30"/>
          <w:szCs w:val="30"/>
        </w:rPr>
        <w:t xml:space="preserve">для лиц, прибывших из стран, неблагополучных по </w:t>
      </w:r>
      <w:r w:rsidRPr="0059544F">
        <w:rPr>
          <w:b/>
          <w:sz w:val="30"/>
          <w:szCs w:val="30"/>
          <w:lang w:val="en-US"/>
        </w:rPr>
        <w:t>COVID</w:t>
      </w:r>
      <w:r w:rsidR="0059544F" w:rsidRPr="0059544F">
        <w:rPr>
          <w:b/>
          <w:sz w:val="30"/>
          <w:szCs w:val="30"/>
        </w:rPr>
        <w:t xml:space="preserve"> - </w:t>
      </w:r>
      <w:r w:rsidRPr="0059544F">
        <w:rPr>
          <w:b/>
          <w:sz w:val="30"/>
          <w:szCs w:val="30"/>
        </w:rPr>
        <w:t>19</w:t>
      </w:r>
    </w:p>
    <w:p w:rsidR="00F03DA9" w:rsidRPr="0059544F" w:rsidRDefault="00F03DA9" w:rsidP="0061798D">
      <w:pPr>
        <w:spacing w:after="0" w:line="259" w:lineRule="auto"/>
        <w:ind w:left="0" w:right="0" w:firstLine="0"/>
        <w:rPr>
          <w:b/>
          <w:i/>
          <w:sz w:val="30"/>
          <w:szCs w:val="30"/>
        </w:rPr>
      </w:pPr>
    </w:p>
    <w:p w:rsidR="00F03DA9" w:rsidRPr="000C71CA" w:rsidRDefault="00F03DA9">
      <w:pPr>
        <w:spacing w:after="0" w:line="259" w:lineRule="auto"/>
        <w:ind w:left="714" w:right="0"/>
        <w:jc w:val="center"/>
        <w:rPr>
          <w:sz w:val="30"/>
          <w:szCs w:val="30"/>
        </w:rPr>
      </w:pPr>
      <w:r w:rsidRPr="000C71CA">
        <w:rPr>
          <w:b/>
          <w:i/>
          <w:sz w:val="30"/>
          <w:szCs w:val="30"/>
        </w:rPr>
        <w:t xml:space="preserve">Организация медицинского наблюдения. </w:t>
      </w:r>
    </w:p>
    <w:p w:rsidR="00F03DA9" w:rsidRPr="000C71CA" w:rsidRDefault="00F03DA9" w:rsidP="000C71CA">
      <w:pPr>
        <w:spacing w:after="0" w:line="20" w:lineRule="atLeast"/>
        <w:ind w:left="-17" w:right="0" w:firstLine="709"/>
        <w:rPr>
          <w:sz w:val="30"/>
          <w:szCs w:val="30"/>
        </w:rPr>
      </w:pPr>
      <w:r w:rsidRPr="000C71CA">
        <w:rPr>
          <w:sz w:val="30"/>
          <w:szCs w:val="30"/>
        </w:rPr>
        <w:t>Если Вы приехали из Китайской Народной Республики, Ирана, Италии, Южной Кореи -</w:t>
      </w:r>
      <w:r w:rsidRPr="000C71CA">
        <w:rPr>
          <w:b/>
          <w:sz w:val="30"/>
          <w:szCs w:val="30"/>
        </w:rPr>
        <w:t xml:space="preserve"> </w:t>
      </w:r>
      <w:r w:rsidRPr="000C71CA">
        <w:rPr>
          <w:sz w:val="30"/>
          <w:szCs w:val="30"/>
        </w:rPr>
        <w:t xml:space="preserve">в течение 14 дней от момента приезда за Вами будет организовано медицинское наблюдение.  </w:t>
      </w:r>
    </w:p>
    <w:p w:rsidR="00F03DA9" w:rsidRPr="000C71CA" w:rsidRDefault="00F03DA9" w:rsidP="000C71CA">
      <w:pPr>
        <w:spacing w:line="20" w:lineRule="atLeast"/>
        <w:ind w:left="-15" w:right="0" w:firstLine="708"/>
        <w:rPr>
          <w:sz w:val="30"/>
          <w:szCs w:val="30"/>
        </w:rPr>
      </w:pPr>
      <w:proofErr w:type="gramStart"/>
      <w:r w:rsidRPr="000C71CA">
        <w:rPr>
          <w:sz w:val="30"/>
          <w:szCs w:val="30"/>
        </w:rPr>
        <w:t xml:space="preserve">Если с Вами в течение 1 суток с момента приезда не связался медицинский работник территориальной организации здравоохранения, позвоните самостоятельно в поликлинику по месту жительства (временного пребывания) по телефону «вызов врача на дом» и обязательно сообщите, что Вы прибыли из Китайской Народной Республики, Ирана, Италии, Южной Кореи, дату прибытия, сведения о состоянии здоровья (укажите наличие/отсутствие признаков респираторной инфекции, температуру тела). </w:t>
      </w:r>
      <w:proofErr w:type="gramEnd"/>
    </w:p>
    <w:p w:rsidR="00F03DA9" w:rsidRPr="000C71CA" w:rsidRDefault="00F03DA9" w:rsidP="000C71CA">
      <w:pPr>
        <w:spacing w:after="0" w:line="20" w:lineRule="atLeast"/>
        <w:ind w:left="714" w:right="2"/>
        <w:jc w:val="center"/>
        <w:rPr>
          <w:i/>
          <w:sz w:val="30"/>
          <w:szCs w:val="30"/>
        </w:rPr>
      </w:pPr>
      <w:r w:rsidRPr="000C71CA">
        <w:rPr>
          <w:b/>
          <w:i/>
          <w:sz w:val="30"/>
          <w:szCs w:val="30"/>
        </w:rPr>
        <w:t>Следите за состоянием своего здоровья.</w:t>
      </w:r>
      <w:r w:rsidRPr="000C71CA">
        <w:rPr>
          <w:i/>
          <w:sz w:val="30"/>
          <w:szCs w:val="30"/>
        </w:rPr>
        <w:t xml:space="preserve"> </w:t>
      </w:r>
      <w:bookmarkStart w:id="0" w:name="_GoBack"/>
      <w:bookmarkEnd w:id="0"/>
    </w:p>
    <w:p w:rsidR="0059544F" w:rsidRPr="000C71CA" w:rsidRDefault="00F03DA9" w:rsidP="000C71CA">
      <w:pPr>
        <w:spacing w:after="0" w:line="20" w:lineRule="atLeast"/>
        <w:ind w:left="-17" w:right="0" w:firstLine="709"/>
        <w:rPr>
          <w:sz w:val="30"/>
          <w:szCs w:val="30"/>
        </w:rPr>
      </w:pPr>
      <w:r w:rsidRPr="000C71CA">
        <w:rPr>
          <w:sz w:val="30"/>
          <w:szCs w:val="30"/>
        </w:rPr>
        <w:t xml:space="preserve">При ухудшении самочувствия (повышении температуры тела, появления кашля, одышки, общего недомогания) немедленно вызывайте бригаду скорой медицинской помощи по телефону 103. Обязательно сообщите диспетчеру, что прибыли из Китайской Народной Республики, Ирана, Италии, Южной Кореи и дату прибытия.   </w:t>
      </w:r>
    </w:p>
    <w:p w:rsidR="00F03DA9" w:rsidRPr="000C71CA" w:rsidRDefault="00F03DA9" w:rsidP="000C71CA">
      <w:pPr>
        <w:spacing w:line="20" w:lineRule="atLeast"/>
        <w:ind w:right="0" w:firstLine="683"/>
        <w:rPr>
          <w:sz w:val="30"/>
          <w:szCs w:val="30"/>
        </w:rPr>
      </w:pPr>
      <w:r w:rsidRPr="000C71CA">
        <w:rPr>
          <w:b/>
          <w:i/>
          <w:sz w:val="30"/>
          <w:szCs w:val="30"/>
        </w:rPr>
        <w:t>В целях профилактики</w:t>
      </w:r>
      <w:r w:rsidR="000C71CA" w:rsidRPr="000C71CA">
        <w:rPr>
          <w:b/>
          <w:i/>
          <w:sz w:val="30"/>
          <w:szCs w:val="30"/>
        </w:rPr>
        <w:t xml:space="preserve"> в течение 14 дней с момента приезда из Китайской Народной Республики, Ирана, Италии, Южной Кореи</w:t>
      </w:r>
      <w:r w:rsidRPr="000C71CA">
        <w:rPr>
          <w:b/>
          <w:i/>
          <w:sz w:val="30"/>
          <w:szCs w:val="30"/>
        </w:rPr>
        <w:t>:</w:t>
      </w:r>
    </w:p>
    <w:p w:rsidR="00F03DA9" w:rsidRPr="000C71CA" w:rsidRDefault="00AC415D" w:rsidP="000C71CA">
      <w:pPr>
        <w:spacing w:line="20" w:lineRule="atLeast"/>
        <w:ind w:left="718" w:right="0"/>
        <w:rPr>
          <w:sz w:val="30"/>
          <w:szCs w:val="30"/>
        </w:rPr>
      </w:pPr>
      <w:r w:rsidRPr="000C71CA">
        <w:rPr>
          <w:sz w:val="30"/>
          <w:szCs w:val="30"/>
        </w:rPr>
        <w:t xml:space="preserve">-  </w:t>
      </w:r>
      <w:r w:rsidR="00F03DA9" w:rsidRPr="000C71CA">
        <w:rPr>
          <w:sz w:val="30"/>
          <w:szCs w:val="30"/>
        </w:rPr>
        <w:t xml:space="preserve">ограничьте (минимизируйте) круг общения; </w:t>
      </w:r>
    </w:p>
    <w:p w:rsidR="00AC415D" w:rsidRPr="000C71CA" w:rsidRDefault="00AC415D" w:rsidP="000C71CA">
      <w:pPr>
        <w:spacing w:after="30" w:line="20" w:lineRule="atLeast"/>
        <w:ind w:left="0" w:right="0" w:firstLine="708"/>
        <w:rPr>
          <w:sz w:val="30"/>
          <w:szCs w:val="30"/>
        </w:rPr>
      </w:pPr>
      <w:r w:rsidRPr="000C71CA">
        <w:rPr>
          <w:sz w:val="30"/>
          <w:szCs w:val="30"/>
        </w:rPr>
        <w:t xml:space="preserve">- </w:t>
      </w:r>
      <w:r w:rsidR="00F03DA9" w:rsidRPr="000C71CA">
        <w:rPr>
          <w:sz w:val="30"/>
          <w:szCs w:val="30"/>
        </w:rPr>
        <w:t>не посещайте массовые мероприятия и объекты с большим скоплением людей (например, торговые центры, кинотеатры);</w:t>
      </w:r>
    </w:p>
    <w:p w:rsidR="0069090C" w:rsidRPr="000C71CA" w:rsidRDefault="00AC415D" w:rsidP="000C71CA">
      <w:pPr>
        <w:spacing w:after="30" w:line="20" w:lineRule="atLeast"/>
        <w:ind w:left="0" w:right="0" w:firstLine="708"/>
        <w:rPr>
          <w:sz w:val="30"/>
          <w:szCs w:val="30"/>
        </w:rPr>
      </w:pPr>
      <w:r w:rsidRPr="000C71CA">
        <w:rPr>
          <w:b/>
          <w:sz w:val="30"/>
          <w:szCs w:val="30"/>
        </w:rPr>
        <w:t>-</w:t>
      </w:r>
      <w:r w:rsidR="00F03DA9" w:rsidRPr="000C71CA">
        <w:rPr>
          <w:b/>
          <w:sz w:val="30"/>
          <w:szCs w:val="30"/>
        </w:rPr>
        <w:t xml:space="preserve"> </w:t>
      </w:r>
      <w:r w:rsidR="00F03DA9" w:rsidRPr="000C71CA">
        <w:rPr>
          <w:sz w:val="30"/>
          <w:szCs w:val="30"/>
        </w:rPr>
        <w:t>используйте средства индивидуальной защиты органов дыхания при общени</w:t>
      </w:r>
      <w:r w:rsidR="0059544F" w:rsidRPr="000C71CA">
        <w:rPr>
          <w:sz w:val="30"/>
          <w:szCs w:val="30"/>
        </w:rPr>
        <w:t>и с другими людьми (</w:t>
      </w:r>
      <w:r w:rsidR="00F03DA9" w:rsidRPr="000C71CA">
        <w:rPr>
          <w:sz w:val="30"/>
          <w:szCs w:val="30"/>
        </w:rPr>
        <w:t>медицинские маски).</w:t>
      </w:r>
      <w:r w:rsidR="00360BB6" w:rsidRPr="000C71CA">
        <w:rPr>
          <w:sz w:val="30"/>
          <w:szCs w:val="30"/>
        </w:rPr>
        <w:t xml:space="preserve"> </w:t>
      </w:r>
      <w:r w:rsidR="00740F11" w:rsidRPr="000C71CA">
        <w:rPr>
          <w:i/>
          <w:sz w:val="30"/>
          <w:szCs w:val="30"/>
        </w:rPr>
        <w:t>П</w:t>
      </w:r>
      <w:r w:rsidR="002E1853" w:rsidRPr="000C71CA">
        <w:rPr>
          <w:i/>
          <w:sz w:val="30"/>
          <w:szCs w:val="30"/>
        </w:rPr>
        <w:t>о</w:t>
      </w:r>
      <w:r w:rsidR="00F03DA9" w:rsidRPr="000C71CA">
        <w:rPr>
          <w:i/>
          <w:sz w:val="30"/>
          <w:szCs w:val="30"/>
        </w:rPr>
        <w:t>мните!</w:t>
      </w:r>
      <w:r w:rsidR="00360BB6" w:rsidRPr="000C71CA">
        <w:rPr>
          <w:sz w:val="30"/>
          <w:szCs w:val="30"/>
        </w:rPr>
        <w:t xml:space="preserve"> </w:t>
      </w:r>
      <w:r w:rsidR="00360BB6" w:rsidRPr="000C71CA">
        <w:rPr>
          <w:i/>
          <w:sz w:val="30"/>
          <w:szCs w:val="30"/>
        </w:rPr>
        <w:t>М</w:t>
      </w:r>
      <w:r w:rsidR="002E1853" w:rsidRPr="000C71CA">
        <w:rPr>
          <w:i/>
          <w:sz w:val="30"/>
          <w:szCs w:val="30"/>
        </w:rPr>
        <w:t>аску</w:t>
      </w:r>
      <w:r w:rsidR="00F03DA9" w:rsidRPr="000C71CA">
        <w:rPr>
          <w:i/>
          <w:sz w:val="30"/>
          <w:szCs w:val="30"/>
        </w:rPr>
        <w:t xml:space="preserve"> </w:t>
      </w:r>
      <w:r w:rsidR="009428E8" w:rsidRPr="000C71CA">
        <w:rPr>
          <w:i/>
          <w:sz w:val="30"/>
          <w:szCs w:val="30"/>
        </w:rPr>
        <w:t xml:space="preserve">необходимо менять </w:t>
      </w:r>
      <w:r w:rsidR="00F03DA9" w:rsidRPr="000C71CA">
        <w:rPr>
          <w:i/>
          <w:sz w:val="30"/>
          <w:szCs w:val="30"/>
        </w:rPr>
        <w:t>каждые 2-3 часа;</w:t>
      </w:r>
    </w:p>
    <w:p w:rsidR="002E1853" w:rsidRPr="000C71CA" w:rsidRDefault="00F03DA9" w:rsidP="000C71CA">
      <w:pPr>
        <w:spacing w:after="28" w:line="20" w:lineRule="atLeast"/>
        <w:ind w:left="-5" w:right="0" w:firstLine="713"/>
        <w:rPr>
          <w:sz w:val="30"/>
          <w:szCs w:val="30"/>
        </w:rPr>
      </w:pPr>
      <w:r w:rsidRPr="000C71CA">
        <w:rPr>
          <w:b/>
          <w:sz w:val="30"/>
          <w:szCs w:val="30"/>
        </w:rPr>
        <w:t xml:space="preserve"> </w:t>
      </w:r>
      <w:r w:rsidR="002E1853" w:rsidRPr="000C71CA">
        <w:rPr>
          <w:b/>
          <w:sz w:val="30"/>
          <w:szCs w:val="30"/>
        </w:rPr>
        <w:t xml:space="preserve">- </w:t>
      </w:r>
      <w:r w:rsidR="002E1853" w:rsidRPr="000C71CA">
        <w:rPr>
          <w:sz w:val="30"/>
          <w:szCs w:val="30"/>
        </w:rPr>
        <w:t>соблюдайте гигиену рук, используя</w:t>
      </w:r>
      <w:r w:rsidRPr="000C71CA">
        <w:rPr>
          <w:sz w:val="30"/>
          <w:szCs w:val="30"/>
        </w:rPr>
        <w:t xml:space="preserve"> мы</w:t>
      </w:r>
      <w:r w:rsidR="002E1853" w:rsidRPr="000C71CA">
        <w:rPr>
          <w:sz w:val="30"/>
          <w:szCs w:val="30"/>
        </w:rPr>
        <w:t>ло или антисептические средства</w:t>
      </w:r>
      <w:r w:rsidRPr="000C71CA">
        <w:rPr>
          <w:sz w:val="30"/>
          <w:szCs w:val="30"/>
        </w:rPr>
        <w:t xml:space="preserve">; </w:t>
      </w:r>
    </w:p>
    <w:p w:rsidR="002E1853" w:rsidRPr="000C71CA" w:rsidRDefault="002E1853" w:rsidP="000C71CA">
      <w:pPr>
        <w:spacing w:after="28" w:line="20" w:lineRule="atLeast"/>
        <w:ind w:left="0" w:right="0" w:firstLine="708"/>
        <w:rPr>
          <w:sz w:val="30"/>
          <w:szCs w:val="30"/>
        </w:rPr>
      </w:pPr>
      <w:r w:rsidRPr="000C71CA">
        <w:rPr>
          <w:sz w:val="30"/>
          <w:szCs w:val="30"/>
        </w:rPr>
        <w:t xml:space="preserve">- </w:t>
      </w:r>
      <w:r w:rsidR="00F03DA9" w:rsidRPr="000C71CA">
        <w:rPr>
          <w:sz w:val="30"/>
          <w:szCs w:val="30"/>
        </w:rPr>
        <w:t xml:space="preserve">соблюдайте «респираторный этикет» </w:t>
      </w:r>
      <w:r w:rsidRPr="000C71CA">
        <w:rPr>
          <w:sz w:val="30"/>
          <w:szCs w:val="30"/>
        </w:rPr>
        <w:t>(прикрывайте рот и нос платком при кашле и чихании)</w:t>
      </w:r>
      <w:r w:rsidR="0069090C" w:rsidRPr="000C71CA">
        <w:rPr>
          <w:sz w:val="30"/>
          <w:szCs w:val="30"/>
        </w:rPr>
        <w:t xml:space="preserve">; </w:t>
      </w:r>
    </w:p>
    <w:p w:rsidR="00360BB6" w:rsidRPr="000C71CA" w:rsidRDefault="002E1853" w:rsidP="000C71CA">
      <w:pPr>
        <w:spacing w:after="28" w:line="20" w:lineRule="atLeast"/>
        <w:ind w:left="0" w:right="0" w:firstLine="708"/>
        <w:rPr>
          <w:sz w:val="30"/>
          <w:szCs w:val="30"/>
        </w:rPr>
      </w:pPr>
      <w:r w:rsidRPr="000C71CA">
        <w:rPr>
          <w:b/>
          <w:sz w:val="30"/>
          <w:szCs w:val="30"/>
        </w:rPr>
        <w:t xml:space="preserve">- </w:t>
      </w:r>
      <w:r w:rsidR="0061798D" w:rsidRPr="000C71CA">
        <w:rPr>
          <w:sz w:val="30"/>
          <w:szCs w:val="30"/>
        </w:rPr>
        <w:t>избегайте трогать не</w:t>
      </w:r>
      <w:r w:rsidR="00740F11" w:rsidRPr="000C71CA">
        <w:rPr>
          <w:sz w:val="30"/>
          <w:szCs w:val="30"/>
        </w:rPr>
        <w:t xml:space="preserve">мытыми </w:t>
      </w:r>
      <w:r w:rsidRPr="000C71CA">
        <w:rPr>
          <w:sz w:val="30"/>
          <w:szCs w:val="30"/>
        </w:rPr>
        <w:t xml:space="preserve">руками глаза, нос  и </w:t>
      </w:r>
      <w:r w:rsidR="006B784F" w:rsidRPr="000C71CA">
        <w:rPr>
          <w:sz w:val="30"/>
          <w:szCs w:val="30"/>
        </w:rPr>
        <w:t>рот;</w:t>
      </w:r>
    </w:p>
    <w:p w:rsidR="002E1853" w:rsidRPr="000C71CA" w:rsidRDefault="00360BB6" w:rsidP="000C71CA">
      <w:pPr>
        <w:spacing w:after="28" w:line="20" w:lineRule="atLeast"/>
        <w:ind w:left="0" w:right="0" w:firstLine="708"/>
        <w:rPr>
          <w:sz w:val="30"/>
          <w:szCs w:val="30"/>
        </w:rPr>
      </w:pPr>
      <w:r w:rsidRPr="000C71CA">
        <w:rPr>
          <w:b/>
          <w:sz w:val="30"/>
          <w:szCs w:val="30"/>
        </w:rPr>
        <w:t>-</w:t>
      </w:r>
      <w:r w:rsidRPr="000C71CA">
        <w:rPr>
          <w:sz w:val="30"/>
          <w:szCs w:val="30"/>
        </w:rPr>
        <w:t xml:space="preserve"> </w:t>
      </w:r>
      <w:r w:rsidR="0069090C" w:rsidRPr="000C71CA">
        <w:rPr>
          <w:sz w:val="30"/>
          <w:szCs w:val="30"/>
        </w:rPr>
        <w:t xml:space="preserve">проветривайте и </w:t>
      </w:r>
      <w:r w:rsidR="00740F11" w:rsidRPr="000C71CA">
        <w:rPr>
          <w:sz w:val="30"/>
          <w:szCs w:val="30"/>
        </w:rPr>
        <w:t xml:space="preserve">проводите регулярную </w:t>
      </w:r>
      <w:r w:rsidR="0059544F" w:rsidRPr="000C71CA">
        <w:rPr>
          <w:sz w:val="30"/>
          <w:szCs w:val="30"/>
        </w:rPr>
        <w:t>влажную уборку поме</w:t>
      </w:r>
      <w:r w:rsidR="006B784F" w:rsidRPr="000C71CA">
        <w:rPr>
          <w:sz w:val="30"/>
          <w:szCs w:val="30"/>
        </w:rPr>
        <w:t>щений.</w:t>
      </w:r>
    </w:p>
    <w:p w:rsidR="00F03DA9" w:rsidRPr="000C71CA" w:rsidRDefault="00740F11" w:rsidP="000C71CA">
      <w:pPr>
        <w:spacing w:after="0" w:line="20" w:lineRule="atLeast"/>
        <w:ind w:left="0" w:right="177" w:firstLine="708"/>
        <w:rPr>
          <w:b/>
          <w:i/>
          <w:sz w:val="30"/>
          <w:szCs w:val="30"/>
        </w:rPr>
      </w:pPr>
      <w:r w:rsidRPr="000C71CA">
        <w:rPr>
          <w:b/>
          <w:bCs/>
          <w:i/>
          <w:sz w:val="30"/>
          <w:szCs w:val="30"/>
        </w:rPr>
        <w:t>Л</w:t>
      </w:r>
      <w:r w:rsidR="0059544F" w:rsidRPr="000C71CA">
        <w:rPr>
          <w:b/>
          <w:bCs/>
          <w:i/>
          <w:sz w:val="30"/>
          <w:szCs w:val="30"/>
        </w:rPr>
        <w:t>ица,</w:t>
      </w:r>
      <w:r w:rsidR="0059544F" w:rsidRPr="000C71CA">
        <w:rPr>
          <w:bCs/>
          <w:sz w:val="30"/>
          <w:szCs w:val="30"/>
        </w:rPr>
        <w:t xml:space="preserve"> </w:t>
      </w:r>
      <w:r w:rsidR="0059544F" w:rsidRPr="000C71CA">
        <w:rPr>
          <w:b/>
          <w:bCs/>
          <w:i/>
          <w:sz w:val="30"/>
          <w:szCs w:val="30"/>
        </w:rPr>
        <w:t xml:space="preserve">переболевшие </w:t>
      </w:r>
      <w:proofErr w:type="spellStart"/>
      <w:r w:rsidR="0059544F" w:rsidRPr="000C71CA">
        <w:rPr>
          <w:b/>
          <w:bCs/>
          <w:i/>
          <w:sz w:val="30"/>
          <w:szCs w:val="30"/>
        </w:rPr>
        <w:t>коронавирусной</w:t>
      </w:r>
      <w:proofErr w:type="spellEnd"/>
      <w:r w:rsidR="0059544F" w:rsidRPr="000C71CA">
        <w:rPr>
          <w:b/>
          <w:bCs/>
          <w:i/>
          <w:sz w:val="30"/>
          <w:szCs w:val="30"/>
        </w:rPr>
        <w:t xml:space="preserve"> инфекцией, после выписки из лечебных учреждений, не представляют опасности для окружающих, не являются носителями заболевания </w:t>
      </w:r>
      <w:r w:rsidR="0059544F" w:rsidRPr="000C71CA">
        <w:rPr>
          <w:b/>
          <w:i/>
          <w:sz w:val="30"/>
          <w:szCs w:val="30"/>
          <w:lang w:val="en-US"/>
        </w:rPr>
        <w:t>COVID</w:t>
      </w:r>
      <w:r w:rsidR="0059544F" w:rsidRPr="000C71CA">
        <w:rPr>
          <w:b/>
          <w:i/>
          <w:sz w:val="30"/>
          <w:szCs w:val="30"/>
        </w:rPr>
        <w:t xml:space="preserve"> - 19.</w:t>
      </w:r>
      <w:r w:rsidR="00F03DA9" w:rsidRPr="000C71CA">
        <w:rPr>
          <w:b/>
          <w:i/>
          <w:sz w:val="30"/>
          <w:szCs w:val="30"/>
        </w:rPr>
        <w:t xml:space="preserve"> </w:t>
      </w:r>
    </w:p>
    <w:p w:rsidR="00740F11" w:rsidRPr="000C71CA" w:rsidRDefault="00740F11" w:rsidP="005C49CD">
      <w:pPr>
        <w:spacing w:after="0" w:line="20" w:lineRule="atLeast"/>
        <w:ind w:left="0" w:right="176" w:firstLine="709"/>
        <w:rPr>
          <w:i/>
          <w:sz w:val="30"/>
          <w:szCs w:val="30"/>
        </w:rPr>
      </w:pPr>
      <w:r w:rsidRPr="000C71CA">
        <w:rPr>
          <w:bCs/>
          <w:i/>
          <w:iCs/>
          <w:color w:val="auto"/>
          <w:sz w:val="30"/>
          <w:szCs w:val="30"/>
        </w:rPr>
        <w:t xml:space="preserve">Воздержитесь от поездок </w:t>
      </w:r>
      <w:r w:rsidR="000C71CA" w:rsidRPr="000C71CA">
        <w:rPr>
          <w:bCs/>
          <w:i/>
          <w:iCs/>
          <w:color w:val="auto"/>
          <w:sz w:val="30"/>
          <w:szCs w:val="30"/>
        </w:rPr>
        <w:t>в Китайскую Народную Республику, Южную Корею, Италию, Иран</w:t>
      </w:r>
      <w:r w:rsidR="000C71CA">
        <w:rPr>
          <w:bCs/>
          <w:i/>
          <w:iCs/>
          <w:color w:val="auto"/>
          <w:sz w:val="30"/>
          <w:szCs w:val="30"/>
        </w:rPr>
        <w:t xml:space="preserve"> </w:t>
      </w:r>
      <w:r w:rsidRPr="000C71CA">
        <w:rPr>
          <w:bCs/>
          <w:i/>
          <w:iCs/>
          <w:color w:val="auto"/>
          <w:sz w:val="30"/>
          <w:szCs w:val="30"/>
        </w:rPr>
        <w:t xml:space="preserve">до стабилизации обстановки по </w:t>
      </w:r>
      <w:proofErr w:type="spellStart"/>
      <w:r w:rsidRPr="000C71CA">
        <w:rPr>
          <w:bCs/>
          <w:i/>
          <w:iCs/>
          <w:color w:val="auto"/>
          <w:sz w:val="30"/>
          <w:szCs w:val="30"/>
        </w:rPr>
        <w:t>коронавирусной</w:t>
      </w:r>
      <w:proofErr w:type="spellEnd"/>
      <w:r w:rsidRPr="000C71CA">
        <w:rPr>
          <w:bCs/>
          <w:i/>
          <w:iCs/>
          <w:color w:val="auto"/>
          <w:sz w:val="30"/>
          <w:szCs w:val="30"/>
        </w:rPr>
        <w:t xml:space="preserve"> </w:t>
      </w:r>
      <w:r w:rsidR="000C71CA">
        <w:rPr>
          <w:bCs/>
          <w:i/>
          <w:iCs/>
          <w:color w:val="auto"/>
          <w:sz w:val="30"/>
          <w:szCs w:val="30"/>
        </w:rPr>
        <w:t>инфекции.</w:t>
      </w:r>
    </w:p>
    <w:sectPr w:rsidR="00740F11" w:rsidRPr="000C71CA" w:rsidSect="00740F11">
      <w:pgSz w:w="11906" w:h="16838"/>
      <w:pgMar w:top="709" w:right="563" w:bottom="567"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ADF"/>
    <w:rsid w:val="00004DA8"/>
    <w:rsid w:val="000B124D"/>
    <w:rsid w:val="000C71CA"/>
    <w:rsid w:val="001C0DE1"/>
    <w:rsid w:val="001E1869"/>
    <w:rsid w:val="002A0FEC"/>
    <w:rsid w:val="002E1853"/>
    <w:rsid w:val="00360BB6"/>
    <w:rsid w:val="00425311"/>
    <w:rsid w:val="00486B42"/>
    <w:rsid w:val="0059544F"/>
    <w:rsid w:val="005C49CD"/>
    <w:rsid w:val="0061798D"/>
    <w:rsid w:val="006255DE"/>
    <w:rsid w:val="006721B4"/>
    <w:rsid w:val="0069090C"/>
    <w:rsid w:val="006B784F"/>
    <w:rsid w:val="00740F11"/>
    <w:rsid w:val="007D1244"/>
    <w:rsid w:val="008139F4"/>
    <w:rsid w:val="008B1089"/>
    <w:rsid w:val="008D0CB4"/>
    <w:rsid w:val="00917B22"/>
    <w:rsid w:val="009428E8"/>
    <w:rsid w:val="009F5ADF"/>
    <w:rsid w:val="00A03D65"/>
    <w:rsid w:val="00AC415D"/>
    <w:rsid w:val="00B6044D"/>
    <w:rsid w:val="00B91BA2"/>
    <w:rsid w:val="00BC6A68"/>
    <w:rsid w:val="00C21134"/>
    <w:rsid w:val="00C34F65"/>
    <w:rsid w:val="00C82792"/>
    <w:rsid w:val="00CC13EC"/>
    <w:rsid w:val="00CC1D26"/>
    <w:rsid w:val="00CC363F"/>
    <w:rsid w:val="00D13947"/>
    <w:rsid w:val="00D420DB"/>
    <w:rsid w:val="00EA4FB4"/>
    <w:rsid w:val="00EA6A7B"/>
    <w:rsid w:val="00EB651D"/>
    <w:rsid w:val="00EC57EB"/>
    <w:rsid w:val="00EC74BF"/>
    <w:rsid w:val="00F03DA9"/>
    <w:rsid w:val="00F0763B"/>
    <w:rsid w:val="00F31A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92"/>
    <w:pPr>
      <w:spacing w:after="3" w:line="255" w:lineRule="auto"/>
      <w:ind w:left="10" w:right="1" w:hanging="10"/>
      <w:jc w:val="both"/>
    </w:pPr>
    <w:rPr>
      <w:rFonts w:ascii="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C57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EC57EB"/>
    <w:rPr>
      <w:rFonts w:ascii="Segoe UI" w:hAnsi="Segoe UI" w:cs="Segoe UI"/>
      <w:color w:val="000000"/>
      <w:sz w:val="18"/>
      <w:szCs w:val="18"/>
    </w:rPr>
  </w:style>
  <w:style w:type="paragraph" w:customStyle="1" w:styleId="news-intro">
    <w:name w:val="news-intro"/>
    <w:basedOn w:val="a"/>
    <w:uiPriority w:val="99"/>
    <w:rsid w:val="00CC363F"/>
    <w:pPr>
      <w:spacing w:after="975" w:line="240" w:lineRule="auto"/>
      <w:ind w:left="0" w:right="0" w:firstLine="0"/>
      <w:jc w:val="left"/>
    </w:pPr>
    <w:rPr>
      <w:color w:val="auto"/>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44FBA-7C46-491E-AE4D-ABC7CBB5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Огнева Екатерина А.</cp:lastModifiedBy>
  <cp:revision>20</cp:revision>
  <cp:lastPrinted>2020-03-10T12:30:00Z</cp:lastPrinted>
  <dcterms:created xsi:type="dcterms:W3CDTF">2020-02-27T07:53:00Z</dcterms:created>
  <dcterms:modified xsi:type="dcterms:W3CDTF">2020-03-10T12:44:00Z</dcterms:modified>
</cp:coreProperties>
</file>