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69" w:rsidRPr="00824B60" w:rsidRDefault="00824B60" w:rsidP="00824B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proofErr w:type="gramStart"/>
      <w:r w:rsidR="006C6369" w:rsidRPr="00824B60">
        <w:rPr>
          <w:rFonts w:ascii="Times New Roman" w:hAnsi="Times New Roman"/>
          <w:sz w:val="28"/>
          <w:szCs w:val="28"/>
        </w:rPr>
        <w:t xml:space="preserve">Ветковский районный ЦГЭ совместно с Ветковской ЦРБ во исполнение </w:t>
      </w:r>
      <w:r w:rsidR="006C6369" w:rsidRPr="00824B60">
        <w:rPr>
          <w:rFonts w:ascii="Times New Roman" w:hAnsi="Times New Roman"/>
          <w:spacing w:val="-9"/>
          <w:sz w:val="28"/>
          <w:szCs w:val="28"/>
        </w:rPr>
        <w:t>письма государственного учреждения «Республиканский центр гигиены, эпидемиологии и общественного здоровья» от 30.06.2017 №13/68 и письма Министерства здравоохранения Республики Беларусь от 02.02.2017г. № 14-14-13/108 «О профилактике болезней системы кровообращения»</w:t>
      </w:r>
      <w:r w:rsidRPr="00824B60">
        <w:rPr>
          <w:rFonts w:ascii="Times New Roman" w:hAnsi="Times New Roman"/>
          <w:spacing w:val="-9"/>
          <w:sz w:val="28"/>
          <w:szCs w:val="28"/>
        </w:rPr>
        <w:t>, что является одним из пунктов целей устойчивого развития в Республике Беларусь (пункт 3 «</w:t>
      </w:r>
      <w:r w:rsidRPr="00824B60">
        <w:rPr>
          <w:rFonts w:ascii="Times New Roman" w:eastAsia="Times New Roman" w:hAnsi="Times New Roman"/>
          <w:sz w:val="28"/>
          <w:szCs w:val="28"/>
          <w:lang w:eastAsia="ru-RU"/>
        </w:rPr>
        <w:t>Обеспечение здорового образа жизни и содействие благополучию для</w:t>
      </w:r>
      <w:proofErr w:type="gramEnd"/>
      <w:r w:rsidRPr="00824B60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всех в любом возрасте</w:t>
      </w:r>
      <w:r w:rsidRPr="00824B60">
        <w:rPr>
          <w:rFonts w:ascii="Times New Roman" w:hAnsi="Times New Roman"/>
          <w:spacing w:val="-9"/>
          <w:sz w:val="28"/>
          <w:szCs w:val="28"/>
        </w:rPr>
        <w:t>»)</w:t>
      </w:r>
      <w:r w:rsidR="006C6369" w:rsidRPr="00824B60">
        <w:rPr>
          <w:rFonts w:ascii="Times New Roman" w:hAnsi="Times New Roman"/>
          <w:spacing w:val="-9"/>
          <w:sz w:val="28"/>
          <w:szCs w:val="28"/>
        </w:rPr>
        <w:t xml:space="preserve"> еженедельно организуют и проводят информационно – образовательные акции по профилактике болезней системы кровообращения (БСК) среди различных групп населения в учреждениях, организациях и на объектах массового пребывания людей. </w:t>
      </w:r>
    </w:p>
    <w:p w:rsidR="001E5510" w:rsidRPr="006C6369" w:rsidRDefault="001E5510" w:rsidP="006C63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4B60">
        <w:rPr>
          <w:rFonts w:ascii="Times New Roman" w:hAnsi="Times New Roman"/>
          <w:sz w:val="28"/>
          <w:szCs w:val="28"/>
        </w:rPr>
        <w:t>Болезни системы кровообращения (БСК) являются одной из самых актуальных проблем научной медицины и практического здравоохранения в мире. В нашей стране БСК занимают первое место среди причин смерти и инвалидности. С целью эффективной профилактики, снижения заболеваемости, смертности, инвалидности населения от БСК, повышения качества и доступности медицинской</w:t>
      </w:r>
      <w:r w:rsidRPr="00EE3375">
        <w:rPr>
          <w:rFonts w:ascii="Times New Roman" w:hAnsi="Times New Roman"/>
          <w:sz w:val="28"/>
          <w:szCs w:val="28"/>
        </w:rPr>
        <w:t xml:space="preserve"> помощи пациентам с БСК в республике разработана Государственной программы «Здоровье народа и </w:t>
      </w:r>
      <w:r w:rsidRPr="006C6369">
        <w:rPr>
          <w:rFonts w:ascii="Times New Roman" w:hAnsi="Times New Roman"/>
          <w:sz w:val="28"/>
          <w:szCs w:val="28"/>
        </w:rPr>
        <w:t xml:space="preserve">демографическая безопасность на 2016-2020 годы». </w:t>
      </w:r>
    </w:p>
    <w:p w:rsidR="006C6369" w:rsidRDefault="001E5510" w:rsidP="006C63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6C6369">
        <w:rPr>
          <w:rFonts w:ascii="Times New Roman" w:hAnsi="Times New Roman"/>
          <w:sz w:val="28"/>
          <w:szCs w:val="28"/>
        </w:rPr>
        <w:t xml:space="preserve">За </w:t>
      </w:r>
      <w:r w:rsidR="002A5F69">
        <w:rPr>
          <w:rFonts w:ascii="Times New Roman" w:hAnsi="Times New Roman"/>
          <w:sz w:val="28"/>
          <w:szCs w:val="28"/>
        </w:rPr>
        <w:t xml:space="preserve">9 месяцев </w:t>
      </w:r>
      <w:r w:rsidRPr="006C6369">
        <w:rPr>
          <w:rFonts w:ascii="Times New Roman" w:hAnsi="Times New Roman"/>
          <w:sz w:val="28"/>
          <w:szCs w:val="28"/>
        </w:rPr>
        <w:t xml:space="preserve">2019 года </w:t>
      </w:r>
      <w:r w:rsidRPr="006C6369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6C6369">
        <w:rPr>
          <w:rFonts w:ascii="Times New Roman" w:hAnsi="Times New Roman"/>
          <w:color w:val="000000"/>
          <w:spacing w:val="-9"/>
          <w:sz w:val="28"/>
          <w:szCs w:val="28"/>
        </w:rPr>
        <w:t xml:space="preserve"> ходе организации и проведения информационно – образовательной акции задействовано </w:t>
      </w:r>
      <w:r w:rsidR="006C6369" w:rsidRPr="006C6369">
        <w:rPr>
          <w:rFonts w:ascii="Times New Roman" w:hAnsi="Times New Roman"/>
          <w:color w:val="000000"/>
          <w:spacing w:val="-9"/>
          <w:sz w:val="28"/>
          <w:szCs w:val="28"/>
        </w:rPr>
        <w:t>36</w:t>
      </w:r>
      <w:r w:rsidRPr="006C6369">
        <w:rPr>
          <w:rFonts w:ascii="Times New Roman" w:hAnsi="Times New Roman"/>
          <w:color w:val="000000"/>
          <w:spacing w:val="-9"/>
          <w:sz w:val="28"/>
          <w:szCs w:val="28"/>
        </w:rPr>
        <w:t xml:space="preserve"> объектов массового пребывания людей (районный исполнительный комитет,  автовокзал, аптека, ГУ «Центр социального обслуживания населения г. Ветка», РУП «</w:t>
      </w:r>
      <w:proofErr w:type="spellStart"/>
      <w:r w:rsidRPr="006C6369">
        <w:rPr>
          <w:rFonts w:ascii="Times New Roman" w:hAnsi="Times New Roman"/>
          <w:color w:val="000000"/>
          <w:spacing w:val="-9"/>
          <w:sz w:val="28"/>
          <w:szCs w:val="28"/>
        </w:rPr>
        <w:t>Белпочта</w:t>
      </w:r>
      <w:proofErr w:type="spellEnd"/>
      <w:r w:rsidRPr="006C6369">
        <w:rPr>
          <w:rFonts w:ascii="Times New Roman" w:hAnsi="Times New Roman"/>
          <w:color w:val="000000"/>
          <w:spacing w:val="-9"/>
          <w:sz w:val="28"/>
          <w:szCs w:val="28"/>
        </w:rPr>
        <w:t>», учреждения здравоохранения и</w:t>
      </w:r>
      <w:r w:rsidR="006C6369" w:rsidRPr="006C6369">
        <w:rPr>
          <w:rFonts w:ascii="Times New Roman" w:hAnsi="Times New Roman"/>
          <w:color w:val="000000"/>
          <w:spacing w:val="-9"/>
          <w:sz w:val="28"/>
          <w:szCs w:val="28"/>
        </w:rPr>
        <w:t xml:space="preserve"> учреждения </w:t>
      </w:r>
      <w:r w:rsidRPr="006C6369">
        <w:rPr>
          <w:rFonts w:ascii="Times New Roman" w:hAnsi="Times New Roman"/>
          <w:color w:val="000000"/>
          <w:spacing w:val="-9"/>
          <w:sz w:val="28"/>
          <w:szCs w:val="28"/>
        </w:rPr>
        <w:t xml:space="preserve"> образования</w:t>
      </w:r>
      <w:r w:rsidR="002A5F69">
        <w:rPr>
          <w:rFonts w:ascii="Times New Roman" w:hAnsi="Times New Roman"/>
          <w:color w:val="000000"/>
          <w:spacing w:val="-9"/>
          <w:sz w:val="28"/>
          <w:szCs w:val="28"/>
        </w:rPr>
        <w:t>, открытые спортивные площадки и т.д.</w:t>
      </w:r>
      <w:r w:rsidRPr="006C6369">
        <w:rPr>
          <w:rFonts w:ascii="Times New Roman" w:hAnsi="Times New Roman"/>
          <w:color w:val="000000"/>
          <w:spacing w:val="-9"/>
          <w:sz w:val="28"/>
          <w:szCs w:val="28"/>
        </w:rPr>
        <w:t xml:space="preserve">), охвачено  </w:t>
      </w:r>
      <w:r w:rsidR="007B4167">
        <w:rPr>
          <w:rFonts w:ascii="Times New Roman" w:hAnsi="Times New Roman"/>
          <w:color w:val="000000"/>
          <w:spacing w:val="-9"/>
          <w:sz w:val="28"/>
          <w:szCs w:val="28"/>
        </w:rPr>
        <w:t xml:space="preserve">2393 </w:t>
      </w:r>
      <w:r w:rsidRPr="006C6369">
        <w:rPr>
          <w:rFonts w:ascii="Times New Roman" w:hAnsi="Times New Roman"/>
          <w:color w:val="000000"/>
          <w:spacing w:val="-9"/>
          <w:sz w:val="28"/>
          <w:szCs w:val="28"/>
        </w:rPr>
        <w:t>человек</w:t>
      </w:r>
      <w:r w:rsidR="007B4167">
        <w:rPr>
          <w:rFonts w:ascii="Times New Roman" w:hAnsi="Times New Roman"/>
          <w:color w:val="000000"/>
          <w:spacing w:val="-9"/>
          <w:sz w:val="28"/>
          <w:szCs w:val="28"/>
        </w:rPr>
        <w:t>а</w:t>
      </w:r>
      <w:r w:rsidRPr="006C6369">
        <w:rPr>
          <w:rFonts w:ascii="Times New Roman" w:hAnsi="Times New Roman"/>
          <w:color w:val="000000"/>
          <w:spacing w:val="-9"/>
          <w:sz w:val="28"/>
          <w:szCs w:val="28"/>
        </w:rPr>
        <w:t xml:space="preserve">. </w:t>
      </w:r>
      <w:r w:rsidR="006C6369">
        <w:rPr>
          <w:rFonts w:ascii="Times New Roman" w:hAnsi="Times New Roman"/>
          <w:color w:val="000000"/>
          <w:spacing w:val="-9"/>
          <w:sz w:val="28"/>
          <w:szCs w:val="28"/>
        </w:rPr>
        <w:tab/>
      </w:r>
      <w:r w:rsidRPr="006C6369">
        <w:rPr>
          <w:rFonts w:ascii="Times New Roman" w:hAnsi="Times New Roman"/>
          <w:color w:val="000000"/>
          <w:spacing w:val="-9"/>
          <w:sz w:val="28"/>
          <w:szCs w:val="28"/>
        </w:rPr>
        <w:t xml:space="preserve">Проведено измерение артериального давления у </w:t>
      </w:r>
      <w:r w:rsidR="007B4167">
        <w:rPr>
          <w:rFonts w:ascii="Times New Roman" w:hAnsi="Times New Roman"/>
          <w:color w:val="000000"/>
          <w:spacing w:val="-9"/>
          <w:sz w:val="28"/>
          <w:szCs w:val="28"/>
        </w:rPr>
        <w:t>2131</w:t>
      </w:r>
      <w:r w:rsidRPr="006C6369">
        <w:rPr>
          <w:rFonts w:ascii="Times New Roman" w:hAnsi="Times New Roman"/>
          <w:color w:val="000000"/>
          <w:spacing w:val="-9"/>
          <w:sz w:val="28"/>
          <w:szCs w:val="28"/>
        </w:rPr>
        <w:t xml:space="preserve"> человек</w:t>
      </w:r>
      <w:r w:rsidR="007B4167">
        <w:rPr>
          <w:rFonts w:ascii="Times New Roman" w:hAnsi="Times New Roman"/>
          <w:color w:val="000000"/>
          <w:spacing w:val="-9"/>
          <w:sz w:val="28"/>
          <w:szCs w:val="28"/>
        </w:rPr>
        <w:t>а</w:t>
      </w:r>
      <w:r w:rsidRPr="006C6369">
        <w:rPr>
          <w:rFonts w:ascii="Times New Roman" w:hAnsi="Times New Roman"/>
          <w:color w:val="000000"/>
          <w:spacing w:val="-9"/>
          <w:sz w:val="28"/>
          <w:szCs w:val="28"/>
        </w:rPr>
        <w:t xml:space="preserve">, выявлено </w:t>
      </w:r>
      <w:r w:rsidR="007B4167">
        <w:rPr>
          <w:rFonts w:ascii="Times New Roman" w:hAnsi="Times New Roman"/>
          <w:color w:val="000000"/>
          <w:spacing w:val="-9"/>
          <w:sz w:val="28"/>
          <w:szCs w:val="28"/>
        </w:rPr>
        <w:t>495</w:t>
      </w:r>
      <w:r w:rsidRPr="006C6369">
        <w:rPr>
          <w:rFonts w:ascii="Times New Roman" w:hAnsi="Times New Roman"/>
          <w:color w:val="000000"/>
          <w:spacing w:val="-9"/>
          <w:sz w:val="28"/>
          <w:szCs w:val="28"/>
        </w:rPr>
        <w:t xml:space="preserve"> (</w:t>
      </w:r>
      <w:r w:rsidR="007B4167">
        <w:rPr>
          <w:rFonts w:ascii="Times New Roman" w:hAnsi="Times New Roman"/>
          <w:color w:val="000000"/>
          <w:spacing w:val="-9"/>
          <w:sz w:val="28"/>
          <w:szCs w:val="28"/>
        </w:rPr>
        <w:t>20,6</w:t>
      </w:r>
      <w:r w:rsidRPr="006C6369">
        <w:rPr>
          <w:rFonts w:ascii="Times New Roman" w:hAnsi="Times New Roman"/>
          <w:color w:val="000000"/>
          <w:spacing w:val="-9"/>
          <w:sz w:val="28"/>
          <w:szCs w:val="28"/>
        </w:rPr>
        <w:t xml:space="preserve">%) человек с повышенным уровнем артериального давления. Оказана неотложная медицинская помощь во время акции </w:t>
      </w:r>
      <w:r w:rsidR="007B4167">
        <w:rPr>
          <w:rFonts w:ascii="Times New Roman" w:hAnsi="Times New Roman"/>
          <w:color w:val="000000"/>
          <w:spacing w:val="-9"/>
          <w:sz w:val="28"/>
          <w:szCs w:val="28"/>
        </w:rPr>
        <w:t>447</w:t>
      </w:r>
      <w:r w:rsidR="006C6369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Pr="006C6369">
        <w:rPr>
          <w:rFonts w:ascii="Times New Roman" w:hAnsi="Times New Roman"/>
          <w:color w:val="000000"/>
          <w:spacing w:val="-9"/>
          <w:sz w:val="28"/>
          <w:szCs w:val="28"/>
        </w:rPr>
        <w:t xml:space="preserve">человек. </w:t>
      </w:r>
    </w:p>
    <w:p w:rsidR="006C6369" w:rsidRDefault="001E5510" w:rsidP="006C63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4"/>
          <w:sz w:val="28"/>
          <w:szCs w:val="28"/>
        </w:rPr>
      </w:pPr>
      <w:r w:rsidRPr="006C6369">
        <w:rPr>
          <w:rFonts w:ascii="Times New Roman" w:hAnsi="Times New Roman"/>
          <w:kern w:val="24"/>
          <w:sz w:val="28"/>
          <w:szCs w:val="28"/>
        </w:rPr>
        <w:t xml:space="preserve">Во время акций </w:t>
      </w:r>
      <w:proofErr w:type="gramStart"/>
      <w:r w:rsidRPr="006C6369">
        <w:rPr>
          <w:rFonts w:ascii="Times New Roman" w:hAnsi="Times New Roman"/>
          <w:kern w:val="24"/>
          <w:sz w:val="28"/>
          <w:szCs w:val="28"/>
        </w:rPr>
        <w:t>направлены</w:t>
      </w:r>
      <w:proofErr w:type="gramEnd"/>
      <w:r w:rsidRPr="006C6369">
        <w:rPr>
          <w:rFonts w:ascii="Times New Roman" w:hAnsi="Times New Roman"/>
          <w:kern w:val="24"/>
          <w:sz w:val="28"/>
          <w:szCs w:val="28"/>
        </w:rPr>
        <w:t xml:space="preserve"> на приём к территориальному врачу-терапевту, к врачу-кардиологу, врачу-неврологу </w:t>
      </w:r>
      <w:r w:rsidR="007B4167">
        <w:rPr>
          <w:rFonts w:ascii="Times New Roman" w:hAnsi="Times New Roman"/>
          <w:kern w:val="24"/>
          <w:sz w:val="28"/>
          <w:szCs w:val="28"/>
        </w:rPr>
        <w:t>434</w:t>
      </w:r>
      <w:r w:rsidRPr="006C6369">
        <w:rPr>
          <w:rFonts w:ascii="Times New Roman" w:hAnsi="Times New Roman"/>
          <w:kern w:val="24"/>
          <w:sz w:val="28"/>
          <w:szCs w:val="28"/>
        </w:rPr>
        <w:t xml:space="preserve"> человек</w:t>
      </w:r>
      <w:r w:rsidR="007B4167">
        <w:rPr>
          <w:rFonts w:ascii="Times New Roman" w:hAnsi="Times New Roman"/>
          <w:kern w:val="24"/>
          <w:sz w:val="28"/>
          <w:szCs w:val="28"/>
        </w:rPr>
        <w:t>а</w:t>
      </w:r>
      <w:r w:rsidRPr="006C6369">
        <w:rPr>
          <w:rFonts w:ascii="Times New Roman" w:hAnsi="Times New Roman"/>
          <w:kern w:val="24"/>
          <w:sz w:val="28"/>
          <w:szCs w:val="28"/>
        </w:rPr>
        <w:t xml:space="preserve">; прошли повторное консультирование </w:t>
      </w:r>
      <w:r w:rsidR="007B4167">
        <w:rPr>
          <w:rFonts w:ascii="Times New Roman" w:hAnsi="Times New Roman"/>
          <w:kern w:val="24"/>
          <w:sz w:val="28"/>
          <w:szCs w:val="28"/>
        </w:rPr>
        <w:t>194</w:t>
      </w:r>
      <w:r w:rsidRPr="006C6369">
        <w:rPr>
          <w:rFonts w:ascii="Times New Roman" w:hAnsi="Times New Roman"/>
          <w:kern w:val="24"/>
          <w:sz w:val="28"/>
          <w:szCs w:val="28"/>
        </w:rPr>
        <w:t xml:space="preserve"> человек</w:t>
      </w:r>
      <w:r w:rsidR="007B4167">
        <w:rPr>
          <w:rFonts w:ascii="Times New Roman" w:hAnsi="Times New Roman"/>
          <w:kern w:val="24"/>
          <w:sz w:val="28"/>
          <w:szCs w:val="28"/>
        </w:rPr>
        <w:t>а</w:t>
      </w:r>
      <w:r w:rsidRPr="006C6369">
        <w:rPr>
          <w:rFonts w:ascii="Times New Roman" w:hAnsi="Times New Roman"/>
          <w:kern w:val="24"/>
          <w:sz w:val="28"/>
          <w:szCs w:val="28"/>
        </w:rPr>
        <w:t xml:space="preserve">, что составляет </w:t>
      </w:r>
      <w:r w:rsidR="007B4167">
        <w:rPr>
          <w:rFonts w:ascii="Times New Roman" w:hAnsi="Times New Roman"/>
          <w:kern w:val="24"/>
          <w:sz w:val="28"/>
          <w:szCs w:val="28"/>
        </w:rPr>
        <w:t>44</w:t>
      </w:r>
      <w:r w:rsidR="004E02DA" w:rsidRPr="006C6369">
        <w:rPr>
          <w:rFonts w:ascii="Times New Roman" w:hAnsi="Times New Roman"/>
          <w:kern w:val="24"/>
          <w:sz w:val="28"/>
          <w:szCs w:val="28"/>
        </w:rPr>
        <w:t>,</w:t>
      </w:r>
      <w:r w:rsidR="007B4167">
        <w:rPr>
          <w:rFonts w:ascii="Times New Roman" w:hAnsi="Times New Roman"/>
          <w:kern w:val="24"/>
          <w:sz w:val="28"/>
          <w:szCs w:val="28"/>
        </w:rPr>
        <w:t>7</w:t>
      </w:r>
      <w:r w:rsidR="004E02DA" w:rsidRPr="006C6369">
        <w:rPr>
          <w:rFonts w:ascii="Times New Roman" w:hAnsi="Times New Roman"/>
          <w:kern w:val="24"/>
          <w:sz w:val="28"/>
          <w:szCs w:val="28"/>
        </w:rPr>
        <w:t>%</w:t>
      </w:r>
      <w:r w:rsidRPr="006C6369">
        <w:rPr>
          <w:rFonts w:ascii="Times New Roman" w:hAnsi="Times New Roman"/>
          <w:kern w:val="24"/>
          <w:sz w:val="28"/>
          <w:szCs w:val="28"/>
        </w:rPr>
        <w:t xml:space="preserve">. </w:t>
      </w:r>
    </w:p>
    <w:p w:rsidR="001E5510" w:rsidRPr="006C6369" w:rsidRDefault="006C6369" w:rsidP="006C63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proofErr w:type="gramStart"/>
      <w:r>
        <w:rPr>
          <w:rFonts w:ascii="Times New Roman" w:hAnsi="Times New Roman"/>
          <w:kern w:val="24"/>
          <w:sz w:val="28"/>
          <w:szCs w:val="28"/>
        </w:rPr>
        <w:t xml:space="preserve">В сравнении с прошлым годом увеличилось количество объектов, на которых проводятся данные акции в 1,5 раза; </w:t>
      </w:r>
      <w:r w:rsidR="000D2887">
        <w:rPr>
          <w:rFonts w:ascii="Times New Roman" w:hAnsi="Times New Roman"/>
          <w:kern w:val="24"/>
          <w:sz w:val="28"/>
          <w:szCs w:val="28"/>
        </w:rPr>
        <w:t xml:space="preserve">количество лиц, которые приняли участие в акциях в </w:t>
      </w:r>
      <w:r w:rsidR="007B4167">
        <w:rPr>
          <w:rFonts w:ascii="Times New Roman" w:hAnsi="Times New Roman"/>
          <w:kern w:val="24"/>
          <w:sz w:val="28"/>
          <w:szCs w:val="28"/>
        </w:rPr>
        <w:t>3</w:t>
      </w:r>
      <w:r w:rsidR="000D2887">
        <w:rPr>
          <w:rFonts w:ascii="Times New Roman" w:hAnsi="Times New Roman"/>
          <w:kern w:val="24"/>
          <w:sz w:val="28"/>
          <w:szCs w:val="28"/>
        </w:rPr>
        <w:t xml:space="preserve"> раза; число лиц выявленных с повышенным АД увеличилось в </w:t>
      </w:r>
      <w:r w:rsidR="007B4167">
        <w:rPr>
          <w:rFonts w:ascii="Times New Roman" w:hAnsi="Times New Roman"/>
          <w:kern w:val="24"/>
          <w:sz w:val="28"/>
          <w:szCs w:val="28"/>
        </w:rPr>
        <w:t>2</w:t>
      </w:r>
      <w:r w:rsidR="000D2887">
        <w:rPr>
          <w:rFonts w:ascii="Times New Roman" w:hAnsi="Times New Roman"/>
          <w:kern w:val="24"/>
          <w:sz w:val="28"/>
          <w:szCs w:val="28"/>
        </w:rPr>
        <w:t>,</w:t>
      </w:r>
      <w:r w:rsidR="007B4167">
        <w:rPr>
          <w:rFonts w:ascii="Times New Roman" w:hAnsi="Times New Roman"/>
          <w:kern w:val="24"/>
          <w:sz w:val="28"/>
          <w:szCs w:val="28"/>
        </w:rPr>
        <w:t>6</w:t>
      </w:r>
      <w:r w:rsidR="000D2887">
        <w:rPr>
          <w:rFonts w:ascii="Times New Roman" w:hAnsi="Times New Roman"/>
          <w:kern w:val="24"/>
          <w:sz w:val="28"/>
          <w:szCs w:val="28"/>
        </w:rPr>
        <w:t xml:space="preserve"> раза; количество человек направленных на консультацию к специалистам (кардиолог, терапевт и т.д.) увеличилось в 1,</w:t>
      </w:r>
      <w:r w:rsidR="007B4167">
        <w:rPr>
          <w:rFonts w:ascii="Times New Roman" w:hAnsi="Times New Roman"/>
          <w:kern w:val="24"/>
          <w:sz w:val="28"/>
          <w:szCs w:val="28"/>
        </w:rPr>
        <w:t>8</w:t>
      </w:r>
      <w:r w:rsidR="000D2887">
        <w:rPr>
          <w:rFonts w:ascii="Times New Roman" w:hAnsi="Times New Roman"/>
          <w:kern w:val="24"/>
          <w:sz w:val="28"/>
          <w:szCs w:val="28"/>
        </w:rPr>
        <w:t xml:space="preserve"> раза;</w:t>
      </w:r>
      <w:proofErr w:type="gramEnd"/>
      <w:r w:rsidR="000D2887">
        <w:rPr>
          <w:rFonts w:ascii="Times New Roman" w:hAnsi="Times New Roman"/>
          <w:kern w:val="24"/>
          <w:sz w:val="28"/>
          <w:szCs w:val="28"/>
        </w:rPr>
        <w:t xml:space="preserve"> число лиц обратившихся </w:t>
      </w:r>
      <w:proofErr w:type="gramStart"/>
      <w:r w:rsidR="000D2887">
        <w:rPr>
          <w:rFonts w:ascii="Times New Roman" w:hAnsi="Times New Roman"/>
          <w:kern w:val="24"/>
          <w:sz w:val="28"/>
          <w:szCs w:val="28"/>
        </w:rPr>
        <w:t>к</w:t>
      </w:r>
      <w:proofErr w:type="gramEnd"/>
      <w:r w:rsidR="000D2887">
        <w:rPr>
          <w:rFonts w:ascii="Times New Roman" w:hAnsi="Times New Roman"/>
          <w:kern w:val="24"/>
          <w:sz w:val="28"/>
          <w:szCs w:val="28"/>
        </w:rPr>
        <w:t xml:space="preserve"> специалиста увеличилось в 1</w:t>
      </w:r>
      <w:r w:rsidR="007B4167">
        <w:rPr>
          <w:rFonts w:ascii="Times New Roman" w:hAnsi="Times New Roman"/>
          <w:kern w:val="24"/>
          <w:sz w:val="28"/>
          <w:szCs w:val="28"/>
        </w:rPr>
        <w:t>,3</w:t>
      </w:r>
      <w:r w:rsidR="000D2887">
        <w:rPr>
          <w:rFonts w:ascii="Times New Roman" w:hAnsi="Times New Roman"/>
          <w:kern w:val="24"/>
          <w:sz w:val="28"/>
          <w:szCs w:val="28"/>
        </w:rPr>
        <w:t xml:space="preserve"> раз</w:t>
      </w:r>
      <w:r w:rsidR="007B4167">
        <w:rPr>
          <w:rFonts w:ascii="Times New Roman" w:hAnsi="Times New Roman"/>
          <w:kern w:val="24"/>
          <w:sz w:val="28"/>
          <w:szCs w:val="28"/>
        </w:rPr>
        <w:t>а</w:t>
      </w:r>
      <w:r w:rsidR="000D2887">
        <w:rPr>
          <w:rFonts w:ascii="Times New Roman" w:hAnsi="Times New Roman"/>
          <w:kern w:val="24"/>
          <w:sz w:val="28"/>
          <w:szCs w:val="28"/>
        </w:rPr>
        <w:t>.</w:t>
      </w:r>
      <w:r w:rsidR="001E5510" w:rsidRPr="006C6369">
        <w:rPr>
          <w:rFonts w:ascii="Times New Roman" w:hAnsi="Times New Roman"/>
          <w:kern w:val="24"/>
          <w:sz w:val="28"/>
          <w:szCs w:val="28"/>
        </w:rPr>
        <w:t xml:space="preserve"> </w:t>
      </w:r>
    </w:p>
    <w:p w:rsidR="006C6369" w:rsidRDefault="006C6369" w:rsidP="006C63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6369">
        <w:rPr>
          <w:rFonts w:ascii="Times New Roman" w:hAnsi="Times New Roman"/>
          <w:sz w:val="28"/>
          <w:szCs w:val="28"/>
        </w:rPr>
        <w:t xml:space="preserve">В ходе проведения акции </w:t>
      </w:r>
      <w:r>
        <w:rPr>
          <w:rFonts w:ascii="Times New Roman" w:hAnsi="Times New Roman"/>
          <w:sz w:val="28"/>
          <w:szCs w:val="28"/>
        </w:rPr>
        <w:t xml:space="preserve">у всех желающих была </w:t>
      </w:r>
      <w:r w:rsidRPr="006C6369">
        <w:rPr>
          <w:rFonts w:ascii="Times New Roman" w:hAnsi="Times New Roman"/>
          <w:sz w:val="28"/>
          <w:szCs w:val="28"/>
        </w:rPr>
        <w:t xml:space="preserve">возможность измерить артериальное давление, получить консультацию специалистов по правильной методике его измерения и профилактике заболеваний </w:t>
      </w:r>
      <w:proofErr w:type="gramStart"/>
      <w:r w:rsidRPr="006C6369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Pr="006C6369">
        <w:rPr>
          <w:rFonts w:ascii="Times New Roman" w:hAnsi="Times New Roman"/>
          <w:sz w:val="28"/>
          <w:szCs w:val="28"/>
        </w:rPr>
        <w:t xml:space="preserve"> системы, а также получить информационно-образовательные материалы и задать интересующие  вопросы по проблеме артериальной гипертензии.</w:t>
      </w:r>
    </w:p>
    <w:p w:rsidR="006C6369" w:rsidRPr="006C6369" w:rsidRDefault="006C6369" w:rsidP="006C63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2353" w:rsidRDefault="00162353" w:rsidP="006C636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0A21E9" w:rsidRDefault="000D2887" w:rsidP="006C636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+2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nHHPtr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0A21E9" w:rsidRDefault="000A21E9" w:rsidP="006C6369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</w:t>
      </w:r>
    </w:p>
    <w:p w:rsidR="00C27D50" w:rsidRDefault="00C27D50" w:rsidP="006C6369">
      <w:pPr>
        <w:spacing w:after="0" w:line="240" w:lineRule="auto"/>
        <w:jc w:val="both"/>
        <w:rPr>
          <w:sz w:val="30"/>
          <w:szCs w:val="30"/>
        </w:rPr>
      </w:pPr>
    </w:p>
    <w:p w:rsidR="00162353" w:rsidRDefault="00162353" w:rsidP="006C6369">
      <w:pPr>
        <w:spacing w:after="0" w:line="240" w:lineRule="auto"/>
        <w:jc w:val="center"/>
        <w:rPr>
          <w:sz w:val="30"/>
          <w:szCs w:val="30"/>
        </w:rPr>
      </w:pPr>
    </w:p>
    <w:p w:rsidR="00C27D50" w:rsidRDefault="00C27D50" w:rsidP="006C6369">
      <w:pPr>
        <w:spacing w:after="0" w:line="240" w:lineRule="auto"/>
        <w:jc w:val="center"/>
        <w:rPr>
          <w:sz w:val="30"/>
          <w:szCs w:val="30"/>
        </w:rPr>
      </w:pPr>
    </w:p>
    <w:p w:rsidR="00C27D50" w:rsidRDefault="00C27D50" w:rsidP="006C6369">
      <w:pPr>
        <w:spacing w:after="0" w:line="240" w:lineRule="auto"/>
        <w:jc w:val="center"/>
        <w:rPr>
          <w:sz w:val="30"/>
          <w:szCs w:val="30"/>
        </w:rPr>
      </w:pPr>
    </w:p>
    <w:p w:rsidR="00C27D50" w:rsidRDefault="00C27D50" w:rsidP="00C27D50">
      <w:pPr>
        <w:spacing w:after="0"/>
        <w:jc w:val="center"/>
        <w:rPr>
          <w:sz w:val="30"/>
          <w:szCs w:val="30"/>
        </w:rPr>
      </w:pPr>
    </w:p>
    <w:p w:rsidR="00162353" w:rsidRPr="00643174" w:rsidRDefault="000D2887" w:rsidP="000A21E9">
      <w:pPr>
        <w:spacing w:after="0"/>
        <w:jc w:val="both"/>
        <w:rPr>
          <w:sz w:val="30"/>
          <w:szCs w:val="30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7e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Eo3t6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sectPr w:rsidR="00162353" w:rsidRPr="00643174" w:rsidSect="002A6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D5146"/>
    <w:multiLevelType w:val="multilevel"/>
    <w:tmpl w:val="647A1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74"/>
    <w:rsid w:val="000A21E9"/>
    <w:rsid w:val="000D2887"/>
    <w:rsid w:val="00162353"/>
    <w:rsid w:val="001774E7"/>
    <w:rsid w:val="001E5510"/>
    <w:rsid w:val="002A5F69"/>
    <w:rsid w:val="002A6AFA"/>
    <w:rsid w:val="002F02FF"/>
    <w:rsid w:val="004E02DA"/>
    <w:rsid w:val="005170E3"/>
    <w:rsid w:val="00517E21"/>
    <w:rsid w:val="00587D46"/>
    <w:rsid w:val="00643174"/>
    <w:rsid w:val="006A70E2"/>
    <w:rsid w:val="006C6369"/>
    <w:rsid w:val="006D24E0"/>
    <w:rsid w:val="007501F6"/>
    <w:rsid w:val="00775C7B"/>
    <w:rsid w:val="007B4167"/>
    <w:rsid w:val="00824B60"/>
    <w:rsid w:val="00C27D50"/>
    <w:rsid w:val="00D355EB"/>
    <w:rsid w:val="00E7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317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A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1E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6C63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317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A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1E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6C63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Покупатель</cp:lastModifiedBy>
  <cp:revision>6</cp:revision>
  <cp:lastPrinted>2019-10-02T09:57:00Z</cp:lastPrinted>
  <dcterms:created xsi:type="dcterms:W3CDTF">2019-06-25T08:10:00Z</dcterms:created>
  <dcterms:modified xsi:type="dcterms:W3CDTF">2019-10-03T11:36:00Z</dcterms:modified>
</cp:coreProperties>
</file>