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1B" w:rsidRDefault="0041591B" w:rsidP="002606C9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06C9" w:rsidRDefault="002606C9" w:rsidP="002606C9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Приложение 1</w:t>
      </w:r>
    </w:p>
    <w:p w:rsidR="002606C9" w:rsidRDefault="002606C9" w:rsidP="002606C9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6F4BF2" w:rsidRDefault="006F4BF2" w:rsidP="00260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</w:p>
    <w:p w:rsidR="002606C9" w:rsidRDefault="006F4BF2" w:rsidP="00260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работы и соблюдения требований санитарно-эпидемиологического законодательства в оздоровительных лагерях </w:t>
      </w:r>
    </w:p>
    <w:p w:rsidR="002606C9" w:rsidRDefault="006F4BF2" w:rsidP="002606C9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6F4BF2">
        <w:rPr>
          <w:rFonts w:ascii="Times New Roman" w:hAnsi="Times New Roman"/>
          <w:b/>
          <w:sz w:val="28"/>
          <w:szCs w:val="28"/>
        </w:rPr>
        <w:t>для руководителей оздоровительных лагерей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F4BF2" w:rsidRDefault="006F4BF2" w:rsidP="002606C9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6F4BF2" w:rsidRPr="006F4BF2" w:rsidRDefault="006F4BF2" w:rsidP="007205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8B534C">
        <w:rPr>
          <w:rFonts w:ascii="Times New Roman" w:hAnsi="Times New Roman" w:cs="Times New Roman"/>
          <w:sz w:val="28"/>
          <w:szCs w:val="28"/>
        </w:rPr>
        <w:t>организации работы</w:t>
      </w:r>
      <w:r w:rsidRPr="006F4BF2">
        <w:rPr>
          <w:rFonts w:ascii="Times New Roman" w:hAnsi="Times New Roman" w:cs="Times New Roman"/>
          <w:sz w:val="28"/>
          <w:szCs w:val="28"/>
        </w:rPr>
        <w:t xml:space="preserve"> в </w:t>
      </w:r>
      <w:r w:rsidR="008B534C">
        <w:rPr>
          <w:rFonts w:ascii="Times New Roman" w:hAnsi="Times New Roman" w:cs="Times New Roman"/>
          <w:sz w:val="28"/>
          <w:szCs w:val="28"/>
        </w:rPr>
        <w:t>оздоровительных лагерях</w:t>
      </w:r>
      <w:r w:rsidRPr="006F4BF2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8B534C">
        <w:rPr>
          <w:rFonts w:ascii="Times New Roman" w:hAnsi="Times New Roman" w:cs="Times New Roman"/>
          <w:sz w:val="28"/>
          <w:szCs w:val="28"/>
        </w:rPr>
        <w:t xml:space="preserve"> в</w:t>
      </w:r>
      <w:r w:rsidRPr="006F4BF2">
        <w:rPr>
          <w:rFonts w:ascii="Times New Roman" w:hAnsi="Times New Roman" w:cs="Times New Roman"/>
          <w:sz w:val="28"/>
          <w:szCs w:val="28"/>
        </w:rPr>
        <w:t>:</w:t>
      </w:r>
    </w:p>
    <w:p w:rsidR="00D77829" w:rsidRPr="003F7A14" w:rsidRDefault="00633F7A" w:rsidP="00D77829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829" w:rsidRPr="003F7A14">
        <w:rPr>
          <w:rFonts w:ascii="Times New Roman" w:hAnsi="Times New Roman" w:cs="Times New Roman"/>
          <w:sz w:val="28"/>
          <w:szCs w:val="28"/>
        </w:rPr>
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 7 (далее ОСЭТ) глава 1-4;</w:t>
      </w:r>
    </w:p>
    <w:p w:rsidR="006F4BF2" w:rsidRPr="00D77829" w:rsidRDefault="00D77829" w:rsidP="00D77829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77829">
        <w:rPr>
          <w:rFonts w:ascii="Times New Roman" w:hAnsi="Times New Roman" w:cs="Times New Roman"/>
          <w:sz w:val="28"/>
          <w:szCs w:val="28"/>
        </w:rPr>
        <w:t>Специфических санитарно-эпидемиологических требованиях к содержанию и эксплуатации санаторно-курортных и оздоровительных организаций, утвержденные постановлением Совета министров Республики Беларусь от 26 сентября 2019 года № 663 (далее ССЭТ № 663);</w:t>
      </w:r>
    </w:p>
    <w:p w:rsidR="006F4BF2" w:rsidRPr="006F4BF2" w:rsidRDefault="006F4BF2" w:rsidP="00D77829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>Инструкции 2.4./3.5.1.10-16-31-2005 «Организация и контроль за проведением профилактической дезинфекции в учреждениях для детей» (далее Инструкция);</w:t>
      </w:r>
    </w:p>
    <w:p w:rsidR="006F4BF2" w:rsidRDefault="006F4BF2" w:rsidP="00D77829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>Санитарные нормы и правила «Требования к порядку проведения дезинфекционных, дезинсекционных и дератизационных мероприятий», утвержденных постановлением Министерства здравоохранения Республики Беларусь от 21.03.2013 № 24 (далее СанНиП № 24).</w:t>
      </w:r>
    </w:p>
    <w:p w:rsidR="00EB5CF4" w:rsidRDefault="00EB5CF4" w:rsidP="007205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B5CF4" w:rsidRPr="00EB5CF4" w:rsidRDefault="00EB5CF4" w:rsidP="00720585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CF4">
        <w:rPr>
          <w:rFonts w:ascii="Times New Roman" w:hAnsi="Times New Roman" w:cs="Times New Roman"/>
          <w:b/>
          <w:sz w:val="28"/>
          <w:szCs w:val="28"/>
          <w:u w:val="single"/>
        </w:rPr>
        <w:t>Требования ОСЭТ</w:t>
      </w:r>
    </w:p>
    <w:p w:rsidR="00EB5CF4" w:rsidRPr="00EB5CF4" w:rsidRDefault="00EB5CF4" w:rsidP="00720585">
      <w:pPr>
        <w:pStyle w:val="chapter"/>
        <w:spacing w:before="0" w:after="0"/>
        <w:ind w:firstLine="567"/>
        <w:rPr>
          <w:sz w:val="28"/>
          <w:szCs w:val="28"/>
        </w:rPr>
      </w:pPr>
      <w:r w:rsidRPr="00EB5CF4">
        <w:rPr>
          <w:sz w:val="28"/>
          <w:szCs w:val="28"/>
        </w:rPr>
        <w:t>ГЛАВА 1</w:t>
      </w:r>
      <w:r w:rsidRPr="00EB5CF4">
        <w:rPr>
          <w:sz w:val="28"/>
          <w:szCs w:val="28"/>
        </w:rPr>
        <w:br/>
        <w:t>ОБЩИЕ ПОЛОЖЕНИЯ</w:t>
      </w:r>
    </w:p>
    <w:p w:rsidR="00EB5CF4" w:rsidRPr="00EB5CF4" w:rsidRDefault="00EB5CF4" w:rsidP="00720585">
      <w:pPr>
        <w:pStyle w:val="point"/>
        <w:rPr>
          <w:sz w:val="28"/>
          <w:szCs w:val="28"/>
        </w:rPr>
      </w:pPr>
      <w:r>
        <w:t>…</w:t>
      </w:r>
      <w:r w:rsidRPr="00EB5CF4">
        <w:rPr>
          <w:sz w:val="28"/>
          <w:szCs w:val="28"/>
        </w:rPr>
        <w:t>3. В помещениях объектов должна поддерживаться чистота</w:t>
      </w:r>
      <w:r>
        <w:rPr>
          <w:sz w:val="28"/>
          <w:szCs w:val="28"/>
        </w:rPr>
        <w:t>…</w:t>
      </w:r>
    </w:p>
    <w:p w:rsidR="00EB5CF4" w:rsidRPr="00EB5CF4" w:rsidRDefault="00EB5CF4" w:rsidP="0072058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…</w:t>
      </w:r>
      <w:r w:rsidRPr="00EB5CF4">
        <w:rPr>
          <w:sz w:val="28"/>
          <w:szCs w:val="28"/>
        </w:rPr>
        <w:t>Генеральная уборка и дезинфекция помещений должны проводиться не реже одного раза в месяц.</w:t>
      </w:r>
    </w:p>
    <w:p w:rsidR="00EB5CF4" w:rsidRPr="00EB5CF4" w:rsidRDefault="00EB5CF4" w:rsidP="0072058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…</w:t>
      </w:r>
      <w:r w:rsidRPr="00EB5CF4">
        <w:rPr>
          <w:sz w:val="28"/>
          <w:szCs w:val="28"/>
        </w:rPr>
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</w:r>
      <w:r>
        <w:rPr>
          <w:sz w:val="28"/>
          <w:szCs w:val="28"/>
        </w:rPr>
        <w:t>….</w:t>
      </w:r>
    </w:p>
    <w:p w:rsidR="00EB5CF4" w:rsidRPr="00EB5CF4" w:rsidRDefault="00EB5CF4" w:rsidP="00720585">
      <w:pPr>
        <w:pStyle w:val="point"/>
        <w:rPr>
          <w:sz w:val="28"/>
          <w:szCs w:val="28"/>
        </w:rPr>
      </w:pPr>
      <w:r>
        <w:rPr>
          <w:sz w:val="28"/>
          <w:szCs w:val="28"/>
        </w:rPr>
        <w:t>…</w:t>
      </w:r>
      <w:r w:rsidRPr="00EB5CF4">
        <w:rPr>
          <w:sz w:val="28"/>
          <w:szCs w:val="28"/>
        </w:rPr>
        <w:t>6. </w:t>
      </w:r>
      <w:r w:rsidRPr="00EB5CF4">
        <w:rPr>
          <w:b/>
          <w:sz w:val="28"/>
          <w:szCs w:val="28"/>
        </w:rPr>
        <w:t>Уборочный инвентарь</w:t>
      </w:r>
      <w:r w:rsidRPr="00EB5CF4">
        <w:rPr>
          <w:sz w:val="28"/>
          <w:szCs w:val="28"/>
        </w:rPr>
        <w:t>, моющие средства и средства дезинфекции необходимо хранить в специально выделенном помещении (месте), оборудованном полками и (или) стеллажами. Уборочный инвентарь для туалетов должен иметь маркировку, соответствующую его назначению, и храниться отдельно от другого уборочного инвентаря.</w:t>
      </w:r>
    </w:p>
    <w:p w:rsidR="00EB5CF4" w:rsidRPr="00EB5CF4" w:rsidRDefault="00EB5CF4" w:rsidP="00EB5CF4">
      <w:pPr>
        <w:pStyle w:val="point"/>
        <w:rPr>
          <w:sz w:val="28"/>
          <w:szCs w:val="28"/>
        </w:rPr>
      </w:pPr>
      <w:r w:rsidRPr="00EB5CF4">
        <w:rPr>
          <w:sz w:val="28"/>
          <w:szCs w:val="28"/>
        </w:rPr>
        <w:t xml:space="preserve">7. Все поверхности помещений объектов (полы, стены, потолки) должны быть изготовлены из нетоксичных материалов, устойчивых к коррозии, подвергающихся мойке и дезинфекции (при необходимости ее проведения), поддерживаться </w:t>
      </w:r>
      <w:r w:rsidRPr="00EB5CF4">
        <w:rPr>
          <w:sz w:val="28"/>
          <w:szCs w:val="28"/>
          <w:u w:val="single"/>
        </w:rPr>
        <w:t>в исправном состоянии</w:t>
      </w:r>
      <w:r w:rsidRPr="00EB5CF4">
        <w:rPr>
          <w:sz w:val="28"/>
          <w:szCs w:val="28"/>
        </w:rPr>
        <w:t>.</w:t>
      </w:r>
    </w:p>
    <w:p w:rsidR="00EB5CF4" w:rsidRPr="00EB5CF4" w:rsidRDefault="00EB5CF4" w:rsidP="00EB5CF4">
      <w:pPr>
        <w:pStyle w:val="poin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… </w:t>
      </w:r>
      <w:r w:rsidRPr="00EB5CF4">
        <w:rPr>
          <w:sz w:val="28"/>
          <w:szCs w:val="28"/>
        </w:rPr>
        <w:t xml:space="preserve">10. На объектах должна быть </w:t>
      </w:r>
      <w:r w:rsidRPr="00EB5CF4">
        <w:rPr>
          <w:b/>
          <w:sz w:val="28"/>
          <w:szCs w:val="28"/>
          <w:u w:val="single"/>
        </w:rPr>
        <w:t xml:space="preserve">аптечка </w:t>
      </w:r>
      <w:r w:rsidRPr="00EB5CF4">
        <w:rPr>
          <w:sz w:val="28"/>
          <w:szCs w:val="28"/>
        </w:rPr>
        <w:t>первой помощи универсальная с перечнем вложений, установленным Министерством здравоохранения, и обеспечен контроль за сроками годности лекарственных средств</w:t>
      </w:r>
      <w:r>
        <w:rPr>
          <w:sz w:val="28"/>
          <w:szCs w:val="28"/>
        </w:rPr>
        <w:t>….</w:t>
      </w:r>
    </w:p>
    <w:p w:rsidR="00EB5CF4" w:rsidRPr="00EB5CF4" w:rsidRDefault="00EB5CF4" w:rsidP="00EB5CF4">
      <w:pPr>
        <w:pStyle w:val="chapter"/>
        <w:spacing w:before="0" w:after="0"/>
        <w:rPr>
          <w:b w:val="0"/>
          <w:sz w:val="28"/>
          <w:szCs w:val="28"/>
        </w:rPr>
      </w:pPr>
      <w:r w:rsidRPr="00EB5CF4">
        <w:rPr>
          <w:b w:val="0"/>
          <w:sz w:val="28"/>
          <w:szCs w:val="28"/>
        </w:rPr>
        <w:t>ГЛАВА 2</w:t>
      </w:r>
      <w:r w:rsidRPr="00EB5CF4">
        <w:rPr>
          <w:b w:val="0"/>
          <w:sz w:val="28"/>
          <w:szCs w:val="28"/>
        </w:rPr>
        <w:br/>
        <w:t>САНИТАРНО-ЭПИДЕМИОЛОГИЧЕСКИЕ ТРЕБОВАНИЯ К РАЗМЕЩЕНИЮ И УСТРОЙСТВУ ОБЪЕКТОВ</w:t>
      </w:r>
    </w:p>
    <w:p w:rsidR="00EB5CF4" w:rsidRDefault="00EB5CF4" w:rsidP="00EB5CF4">
      <w:pPr>
        <w:pStyle w:val="point"/>
      </w:pPr>
      <w:r>
        <w:t>…17. Территорию объекта необходимо содержать в чистоте. В целях хранения инвентаря для уборки территории объекта необходимо выделить отдельное помещение или специальное место.</w:t>
      </w:r>
    </w:p>
    <w:p w:rsidR="00EB5CF4" w:rsidRDefault="00EB5CF4" w:rsidP="00EB5CF4">
      <w:pPr>
        <w:pStyle w:val="newncpi"/>
      </w:pPr>
      <w:r>
        <w:t>На территории должны быть созданы условия для сбора отходов.</w:t>
      </w:r>
    </w:p>
    <w:p w:rsidR="00EB5CF4" w:rsidRDefault="00EB5CF4" w:rsidP="00EB5CF4">
      <w:pPr>
        <w:pStyle w:val="newncpi"/>
      </w:pPr>
      <w:r>
        <w:t>Сбор и временное хранение …. тары, стройматериалов, твердых коммунальных отходов должны осуществляться на обозначенных площадках, имеющих ограждение и твердое покрытие, или других специально оборудованных конструкциях.</w:t>
      </w:r>
    </w:p>
    <w:p w:rsidR="00EB5CF4" w:rsidRDefault="00EB5CF4" w:rsidP="00EB5CF4">
      <w:pPr>
        <w:pStyle w:val="newncpi"/>
      </w:pPr>
      <w:r>
        <w:t>Площадки и конструкции, указанные в части третьей настоящего пункта, должны иметь удобные подъезды для транспортных средств, осуществляющих вывоз отходов,</w:t>
      </w:r>
      <w:r>
        <w:rPr>
          <w:vertAlign w:val="superscript"/>
        </w:rPr>
        <w:t>1</w:t>
      </w:r>
      <w:r>
        <w:t xml:space="preserve"> и содержаться в чистоте.</w:t>
      </w:r>
    </w:p>
    <w:p w:rsidR="00EB5CF4" w:rsidRDefault="00EB5CF4" w:rsidP="00EB5CF4">
      <w:pPr>
        <w:pStyle w:val="point"/>
      </w:pPr>
      <w:r>
        <w:t>…20…Остекление оконных проемов должно быть целостным, осветительные приборы и защитную арматуру требуется содержать в исправном состоянии и чистоте.</w:t>
      </w:r>
    </w:p>
    <w:p w:rsidR="00EB5CF4" w:rsidRDefault="00EB5CF4" w:rsidP="00EB5CF4">
      <w:pPr>
        <w:pStyle w:val="point"/>
      </w:pPr>
      <w:r>
        <w:t>21. Объекты обеспечиваются холодным и горячим водоснабжением.</w:t>
      </w:r>
    </w:p>
    <w:p w:rsidR="00EB5CF4" w:rsidRDefault="00EB5CF4" w:rsidP="00EB5CF4">
      <w:pPr>
        <w:pStyle w:val="newncpi"/>
      </w:pPr>
      <w:r>
        <w:t>Водоснабжение объекта должно осуществляться из централизованной сети хозяйственно-питьевого водоснабжения.</w:t>
      </w:r>
    </w:p>
    <w:p w:rsidR="00EB5CF4" w:rsidRDefault="00EB5CF4" w:rsidP="00EB5CF4">
      <w:pPr>
        <w:pStyle w:val="newncpi"/>
      </w:pPr>
      <w:r>
        <w:t>При отсутствии централизованной системы водоснабжения объекты следует обеспечить нецентрализованным водоснабжением.</w:t>
      </w:r>
    </w:p>
    <w:p w:rsidR="00EB5CF4" w:rsidRDefault="00EB5CF4" w:rsidP="00EB5CF4">
      <w:pPr>
        <w:pStyle w:val="newncpi"/>
      </w:pPr>
      <w:r>
        <w:t>Системы холодного и горячего водоснабжения объектов должны обеспечивать подачу воды, соответствующей установленным гигиеническим нормативам.</w:t>
      </w:r>
    </w:p>
    <w:p w:rsidR="00EB5CF4" w:rsidRDefault="00EB5CF4" w:rsidP="00EB5CF4">
      <w:pPr>
        <w:pStyle w:val="point"/>
      </w:pPr>
      <w:r>
        <w:t>22. Оборудование систем водоотведения объектов должно соответствовать предназначенной цели и обеспечивать полное удаление сточных вод. Система водоотведения должна быть в исправном состоянии.</w:t>
      </w:r>
    </w:p>
    <w:p w:rsidR="00EB5CF4" w:rsidRDefault="00EB5CF4" w:rsidP="00EB5CF4">
      <w:pPr>
        <w:pStyle w:val="point"/>
      </w:pPr>
      <w:r>
        <w:t>23. Помещения объектов должны быть оборудованы туалетами для работников…. В туалетах должны быть созданы условия для соблюдения личной гигиены….</w:t>
      </w:r>
    </w:p>
    <w:p w:rsidR="00EB5CF4" w:rsidRDefault="00EB5CF4" w:rsidP="00EB5CF4">
      <w:pPr>
        <w:pStyle w:val="newncpi"/>
      </w:pPr>
      <w:r>
        <w:t>….Туалеты и (или) биотуалеты необходимо содержать в исправном состоянии и чистоте.</w:t>
      </w:r>
    </w:p>
    <w:p w:rsidR="00EB5CF4" w:rsidRPr="00EB5CF4" w:rsidRDefault="00EB5CF4" w:rsidP="00EB5CF4">
      <w:pPr>
        <w:pStyle w:val="chapter"/>
        <w:spacing w:before="0" w:after="0"/>
        <w:rPr>
          <w:b w:val="0"/>
          <w:sz w:val="28"/>
          <w:szCs w:val="28"/>
        </w:rPr>
      </w:pPr>
      <w:r w:rsidRPr="00EB5CF4">
        <w:rPr>
          <w:b w:val="0"/>
          <w:sz w:val="28"/>
          <w:szCs w:val="28"/>
        </w:rPr>
        <w:t>ГЛАВА 3</w:t>
      </w:r>
      <w:r w:rsidRPr="00EB5CF4">
        <w:rPr>
          <w:b w:val="0"/>
          <w:sz w:val="28"/>
          <w:szCs w:val="28"/>
        </w:rPr>
        <w:br/>
        <w:t>САНИТАРНО-ЭПИДЕМИОЛОГИЧЕСКИЕ ТРЕБОВАНИЯ К ОБОРУДОВАНИЮ И СОДЕРЖАНИЮ ПРОИЗВОДСТВЕННЫХ ПОМЕЩЕНИЙ ОБЪЕКТОВ</w:t>
      </w:r>
    </w:p>
    <w:p w:rsidR="00EB5CF4" w:rsidRPr="00FC2089" w:rsidRDefault="00FC2089" w:rsidP="00EB5CF4">
      <w:pPr>
        <w:pStyle w:val="point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EB5CF4" w:rsidRPr="00FC2089">
        <w:rPr>
          <w:sz w:val="28"/>
          <w:szCs w:val="28"/>
        </w:rPr>
        <w:t>33. Производственные и санитарно-бытовые помещения объектов оборудуются умывальными раковинами для мытья рук с подводкой горячей и холодной проточной воды, со стационарным смесителем, а также дозатором с жидким мылом и при необходимости средством дезинфекции для обработки рук, полотенцами разового пользования или устройством для сушки рук.</w:t>
      </w:r>
    </w:p>
    <w:p w:rsidR="00EB5CF4" w:rsidRDefault="00EB5CF4" w:rsidP="00EB5CF4">
      <w:pPr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EB5C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089">
        <w:rPr>
          <w:rFonts w:ascii="Times New Roman" w:hAnsi="Times New Roman" w:cs="Times New Roman"/>
          <w:b/>
          <w:sz w:val="28"/>
          <w:szCs w:val="28"/>
          <w:u w:val="single"/>
        </w:rPr>
        <w:t>Требования ССЭТ 663</w:t>
      </w:r>
    </w:p>
    <w:p w:rsid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ГЛАВА 1</w:t>
      </w: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2089" w:rsidRDefault="00FC2089" w:rsidP="00FC2089"/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C2089">
        <w:rPr>
          <w:rFonts w:ascii="Times New Roman" w:hAnsi="Times New Roman" w:cs="Times New Roman"/>
          <w:sz w:val="28"/>
          <w:szCs w:val="28"/>
        </w:rPr>
        <w:t>Настоящими специфическими санитарно-эпидемиологическими требованиями устанавливаются требования к следующим организациям:</w:t>
      </w:r>
    </w:p>
    <w:p w:rsidR="00FC2089" w:rsidRPr="00FC2089" w:rsidRDefault="00FC2089" w:rsidP="00FC2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оздоровительные лагеря;</w:t>
      </w:r>
    </w:p>
    <w:p w:rsidR="00FC2089" w:rsidRPr="00FC2089" w:rsidRDefault="00FC2089" w:rsidP="00FC2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lastRenderedPageBreak/>
        <w:t>спортивно-оздоровительные лагеря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иные организации, одним из видов деятельности которых является оздоровление населения.</w:t>
      </w:r>
    </w:p>
    <w:p w:rsidR="00FC2089" w:rsidRPr="00FC2089" w:rsidRDefault="00FC2089" w:rsidP="00FC2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Настоящими специфическими санитарно-эпидемиологическими </w:t>
      </w:r>
      <w:r w:rsidRPr="00FC2089">
        <w:rPr>
          <w:rFonts w:ascii="Times New Roman" w:hAnsi="Times New Roman" w:cs="Times New Roman"/>
          <w:spacing w:val="-8"/>
          <w:sz w:val="28"/>
          <w:szCs w:val="28"/>
        </w:rPr>
        <w:t xml:space="preserve">требованиями </w:t>
      </w:r>
      <w:r w:rsidRPr="00FC2089">
        <w:rPr>
          <w:rFonts w:ascii="Times New Roman" w:hAnsi="Times New Roman" w:cs="Times New Roman"/>
          <w:spacing w:val="-8"/>
          <w:sz w:val="28"/>
          <w:szCs w:val="28"/>
          <w:u w:val="single"/>
        </w:rPr>
        <w:t>устанавливаются требования к оздоровительным организациям</w:t>
      </w:r>
      <w:r w:rsidRPr="00FC2089">
        <w:rPr>
          <w:rFonts w:ascii="Times New Roman" w:hAnsi="Times New Roman" w:cs="Times New Roman"/>
          <w:sz w:val="28"/>
          <w:szCs w:val="28"/>
        </w:rPr>
        <w:t>:</w:t>
      </w:r>
    </w:p>
    <w:p w:rsidR="00FC2089" w:rsidRPr="00FC2089" w:rsidRDefault="00FC2089" w:rsidP="00FC208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089">
        <w:rPr>
          <w:rFonts w:ascii="Times New Roman" w:hAnsi="Times New Roman" w:cs="Times New Roman"/>
          <w:b/>
          <w:sz w:val="28"/>
          <w:szCs w:val="28"/>
        </w:rPr>
        <w:t>функционирующим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режиме круглогодичного и </w:t>
      </w:r>
      <w:r w:rsidRPr="00FC2089">
        <w:rPr>
          <w:rFonts w:ascii="Times New Roman" w:hAnsi="Times New Roman" w:cs="Times New Roman"/>
          <w:b/>
          <w:sz w:val="28"/>
          <w:szCs w:val="28"/>
          <w:u w:val="single"/>
        </w:rPr>
        <w:t>сезонного, круглосуточного и дневного пребывания детей;</w:t>
      </w:r>
    </w:p>
    <w:p w:rsidR="00FC2089" w:rsidRPr="00FC2089" w:rsidRDefault="00FC2089" w:rsidP="00FC2089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с организацией деятельности по профилям (труда и отдыха,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туристско-краеведческий, эколого-биологический, военно-патриотический,</w:t>
      </w:r>
      <w:r w:rsidRPr="00FC2089">
        <w:rPr>
          <w:rFonts w:ascii="Times New Roman" w:hAnsi="Times New Roman" w:cs="Times New Roman"/>
          <w:sz w:val="28"/>
          <w:szCs w:val="28"/>
        </w:rPr>
        <w:t xml:space="preserve"> оборонно-спортивный, художественный и другие), направлениям деятельности, а также с учебно-тренировочным процессом по виду (видам) спорта (спортивно-оздоровительные лагеря);</w:t>
      </w:r>
    </w:p>
    <w:p w:rsidR="00FC2089" w:rsidRPr="00FC2089" w:rsidRDefault="00FC2089" w:rsidP="00FC2089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b/>
          <w:sz w:val="28"/>
          <w:szCs w:val="28"/>
        </w:rPr>
        <w:t>размещенным</w:t>
      </w:r>
      <w:r w:rsidRPr="00FC2089">
        <w:rPr>
          <w:rFonts w:ascii="Times New Roman" w:hAnsi="Times New Roman" w:cs="Times New Roman"/>
          <w:sz w:val="28"/>
          <w:szCs w:val="28"/>
        </w:rPr>
        <w:t xml:space="preserve"> на базе капитальных строений (зданий, сооружений) в лесной (лесопарковой) зоне, </w:t>
      </w:r>
      <w:r w:rsidRPr="00FC2089">
        <w:rPr>
          <w:rFonts w:ascii="Times New Roman" w:hAnsi="Times New Roman" w:cs="Times New Roman"/>
          <w:b/>
          <w:sz w:val="28"/>
          <w:szCs w:val="28"/>
        </w:rPr>
        <w:t>на базе учреждений и организаций</w:t>
      </w:r>
      <w:r w:rsidRPr="00FC2089">
        <w:rPr>
          <w:rFonts w:ascii="Times New Roman" w:hAnsi="Times New Roman" w:cs="Times New Roman"/>
          <w:sz w:val="28"/>
          <w:szCs w:val="28"/>
        </w:rPr>
        <w:t>, а также с использованием арендованных помещений, палаток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C2089" w:rsidRPr="00FC2089" w:rsidRDefault="00FC2089" w:rsidP="00FC208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FC2089">
        <w:rPr>
          <w:rFonts w:ascii="Times New Roman" w:hAnsi="Times New Roman" w:cs="Times New Roman"/>
          <w:sz w:val="28"/>
          <w:szCs w:val="28"/>
        </w:rPr>
        <w:t xml:space="preserve">Требования, не установленные настоящими специфическими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санитарно-эпидемиологическими требованиями, определены </w:t>
      </w:r>
      <w:r w:rsidRPr="00FC2089">
        <w:rPr>
          <w:rFonts w:ascii="Times New Roman" w:hAnsi="Times New Roman" w:cs="Times New Roman"/>
          <w:b/>
          <w:spacing w:val="-4"/>
          <w:sz w:val="28"/>
          <w:szCs w:val="28"/>
        </w:rPr>
        <w:t>в главах 1 – 4</w:t>
      </w:r>
      <w:r w:rsidRPr="00FC2089">
        <w:rPr>
          <w:rFonts w:ascii="Times New Roman" w:hAnsi="Times New Roman" w:cs="Times New Roman"/>
          <w:b/>
          <w:sz w:val="28"/>
          <w:szCs w:val="28"/>
        </w:rPr>
        <w:t xml:space="preserve"> общих санитарно-эпидемиологических требований </w:t>
      </w:r>
      <w:r w:rsidRPr="00FC2089">
        <w:rPr>
          <w:rFonts w:ascii="Times New Roman" w:hAnsi="Times New Roman" w:cs="Times New Roman"/>
          <w:sz w:val="28"/>
          <w:szCs w:val="28"/>
        </w:rPr>
        <w:t xml:space="preserve"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хозяйствования. </w:t>
      </w:r>
    </w:p>
    <w:p w:rsidR="00FC2089" w:rsidRPr="00FC2089" w:rsidRDefault="00FC2089" w:rsidP="00FC208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…</w:t>
      </w:r>
      <w:r w:rsidRPr="00FC2089">
        <w:rPr>
          <w:rFonts w:ascii="Times New Roman" w:hAnsi="Times New Roman" w:cs="Times New Roman"/>
          <w:spacing w:val="-12"/>
          <w:sz w:val="28"/>
          <w:szCs w:val="28"/>
        </w:rPr>
        <w:t xml:space="preserve">3. Требования настоящих специфических санитарно-эпидемиологических </w:t>
      </w:r>
      <w:r w:rsidRPr="00FC208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FC2089">
        <w:rPr>
          <w:rFonts w:ascii="Times New Roman" w:hAnsi="Times New Roman" w:cs="Times New Roman"/>
          <w:b/>
          <w:sz w:val="28"/>
          <w:szCs w:val="28"/>
          <w:u w:val="single"/>
        </w:rPr>
        <w:t>обязательны для исполнения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государственными органами,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иными организациями, физическими лицами, в том числе индивидуальными</w:t>
      </w:r>
      <w:r w:rsidRPr="00FC2089">
        <w:rPr>
          <w:rFonts w:ascii="Times New Roman" w:hAnsi="Times New Roman" w:cs="Times New Roman"/>
          <w:sz w:val="28"/>
          <w:szCs w:val="28"/>
        </w:rPr>
        <w:t xml:space="preserve"> предпринимателями, деятельность которых связана с проектированием, строительством,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реконструкцией, деятельностью организаций, их перепрофилированием.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089" w:rsidRPr="00FC2089" w:rsidRDefault="00FC2089" w:rsidP="00FC2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4. </w:t>
      </w:r>
      <w:r w:rsidRPr="00FC2089">
        <w:rPr>
          <w:rFonts w:ascii="Times New Roman" w:hAnsi="Times New Roman" w:cs="Times New Roman"/>
          <w:sz w:val="28"/>
          <w:szCs w:val="28"/>
          <w:u w:val="single"/>
        </w:rPr>
        <w:t>Руководитель организации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должен обеспечить:</w:t>
      </w:r>
    </w:p>
    <w:p w:rsidR="00FC2089" w:rsidRPr="00FC2089" w:rsidRDefault="00FC2089" w:rsidP="004E6C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>санитарно-эпидемиологическое благополучие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организации, в том числе прохождение административных процедур в области обеспечения санитарно-эпидемиологического благополучия, предусмотренных законодательными актами;</w:t>
      </w:r>
    </w:p>
    <w:p w:rsidR="00FC2089" w:rsidRPr="00FC2089" w:rsidRDefault="00FC2089" w:rsidP="004E6C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>реализацию мер по запрету курения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(потребления) табачных изделий, использования электронных систем курения, систем для потребления табака на территории и в помещениях организации</w:t>
      </w:r>
      <w:r w:rsidR="004E6C91">
        <w:rPr>
          <w:rFonts w:ascii="Times New Roman" w:hAnsi="Times New Roman" w:cs="Times New Roman"/>
          <w:sz w:val="28"/>
          <w:szCs w:val="28"/>
        </w:rPr>
        <w:t>…</w:t>
      </w:r>
    </w:p>
    <w:p w:rsidR="00FC2089" w:rsidRPr="004E6C91" w:rsidRDefault="00FC2089" w:rsidP="00FC2089">
      <w:pPr>
        <w:pStyle w:val="point"/>
        <w:ind w:firstLine="709"/>
        <w:rPr>
          <w:sz w:val="28"/>
          <w:szCs w:val="28"/>
          <w:u w:val="single"/>
        </w:rPr>
      </w:pPr>
      <w:r w:rsidRPr="00FC2089">
        <w:rPr>
          <w:sz w:val="28"/>
          <w:szCs w:val="28"/>
        </w:rPr>
        <w:t xml:space="preserve">5. </w:t>
      </w:r>
      <w:r w:rsidRPr="004E6C91">
        <w:rPr>
          <w:b/>
          <w:sz w:val="28"/>
          <w:szCs w:val="28"/>
        </w:rPr>
        <w:t>Отдельные категории</w:t>
      </w:r>
      <w:r w:rsidRPr="00FC2089">
        <w:rPr>
          <w:sz w:val="28"/>
          <w:szCs w:val="28"/>
        </w:rPr>
        <w:t xml:space="preserve"> работников организаций должны проходить </w:t>
      </w:r>
      <w:r w:rsidRPr="004E6C91">
        <w:rPr>
          <w:b/>
          <w:sz w:val="28"/>
          <w:szCs w:val="28"/>
          <w:u w:val="single"/>
        </w:rPr>
        <w:t>обязательные медицинские осмотры</w:t>
      </w:r>
      <w:r w:rsidRPr="00FC2089">
        <w:rPr>
          <w:sz w:val="28"/>
          <w:szCs w:val="28"/>
        </w:rPr>
        <w:t xml:space="preserve"> </w:t>
      </w:r>
      <w:r w:rsidRPr="004E6C91">
        <w:rPr>
          <w:sz w:val="28"/>
          <w:szCs w:val="28"/>
          <w:u w:val="single"/>
        </w:rPr>
        <w:t>при поступлении на работу и в дальнейшем периодические медицинские осмотры в порядке, установленном Министерством здравоохранения по согласованию с Министерством труда и социальной защиты.</w:t>
      </w:r>
    </w:p>
    <w:p w:rsidR="00FC2089" w:rsidRPr="00FC2089" w:rsidRDefault="00FC2089" w:rsidP="00FC2089">
      <w:pPr>
        <w:pStyle w:val="point"/>
        <w:ind w:firstLine="709"/>
        <w:rPr>
          <w:sz w:val="28"/>
          <w:szCs w:val="28"/>
        </w:rPr>
      </w:pPr>
      <w:r w:rsidRPr="004E6C91">
        <w:rPr>
          <w:b/>
          <w:sz w:val="28"/>
          <w:szCs w:val="28"/>
        </w:rPr>
        <w:t>Гигиеническое обучение</w:t>
      </w:r>
      <w:r w:rsidRPr="00FC2089">
        <w:rPr>
          <w:sz w:val="28"/>
          <w:szCs w:val="28"/>
        </w:rPr>
        <w:t xml:space="preserve"> должны проходить:</w:t>
      </w:r>
    </w:p>
    <w:p w:rsidR="00FC2089" w:rsidRPr="004E6C91" w:rsidRDefault="00FC2089" w:rsidP="00FC2089">
      <w:pPr>
        <w:pStyle w:val="point"/>
        <w:ind w:firstLine="709"/>
        <w:rPr>
          <w:sz w:val="28"/>
          <w:szCs w:val="28"/>
          <w:u w:val="single"/>
        </w:rPr>
      </w:pPr>
      <w:r w:rsidRPr="004E6C91">
        <w:rPr>
          <w:sz w:val="28"/>
          <w:szCs w:val="28"/>
          <w:u w:val="single"/>
        </w:rPr>
        <w:t>руководители оздоровительных организаций для детей, работники объектов питания – перед поступлением на работу и в дальнейшем один раз в год;</w:t>
      </w:r>
    </w:p>
    <w:p w:rsidR="00FC2089" w:rsidRPr="004E6C91" w:rsidRDefault="00FC2089" w:rsidP="00FC2089">
      <w:pPr>
        <w:pStyle w:val="point"/>
        <w:ind w:firstLine="709"/>
        <w:rPr>
          <w:sz w:val="28"/>
          <w:szCs w:val="28"/>
          <w:u w:val="single"/>
        </w:rPr>
      </w:pPr>
      <w:r w:rsidRPr="004E6C91">
        <w:rPr>
          <w:sz w:val="28"/>
          <w:szCs w:val="28"/>
          <w:u w:val="single"/>
        </w:rPr>
        <w:lastRenderedPageBreak/>
        <w:t>работники плавательных бассейнов (уборщики помещений, операторы хлораторных установок, медицинские сестры) и прачечных организаций – перед поступлением на работу и в дальнейшем один раз в 2 года;</w:t>
      </w:r>
    </w:p>
    <w:p w:rsidR="00FC2089" w:rsidRPr="00FC2089" w:rsidRDefault="00FC2089" w:rsidP="004E6C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работники водопроводных сооружений и канализационного хозяйства (слесари-сантехники) – перед поступлением на работу и в дальнейшем один раз в 3 года.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6. В организациях должно обеспечиваться исправное состояние </w:t>
      </w:r>
      <w:r w:rsidRPr="00FC2089">
        <w:rPr>
          <w:rFonts w:ascii="Times New Roman" w:hAnsi="Times New Roman" w:cs="Times New Roman"/>
          <w:spacing w:val="-12"/>
          <w:sz w:val="28"/>
          <w:szCs w:val="28"/>
        </w:rPr>
        <w:t>инженерных коммуникаций, санитарно-технического, торгово-технологического</w:t>
      </w:r>
      <w:r w:rsidRPr="00FC2089">
        <w:rPr>
          <w:rFonts w:ascii="Times New Roman" w:hAnsi="Times New Roman" w:cs="Times New Roman"/>
          <w:sz w:val="28"/>
          <w:szCs w:val="28"/>
        </w:rPr>
        <w:t xml:space="preserve"> и другого оборудования, надлежащее состояние помещений</w:t>
      </w:r>
      <w:r w:rsidR="004E6C91">
        <w:rPr>
          <w:rFonts w:ascii="Times New Roman" w:hAnsi="Times New Roman" w:cs="Times New Roman"/>
          <w:sz w:val="28"/>
          <w:szCs w:val="28"/>
        </w:rPr>
        <w:t>….</w:t>
      </w:r>
    </w:p>
    <w:p w:rsidR="00FC2089" w:rsidRDefault="004E6C91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z w:val="28"/>
          <w:szCs w:val="28"/>
        </w:rPr>
        <w:t>7. </w:t>
      </w:r>
      <w:r w:rsidR="00FC2089" w:rsidRPr="004E6C91">
        <w:rPr>
          <w:rFonts w:ascii="Times New Roman" w:hAnsi="Times New Roman" w:cs="Times New Roman"/>
          <w:b/>
          <w:sz w:val="28"/>
          <w:szCs w:val="28"/>
        </w:rPr>
        <w:t>Прием в организацию для</w:t>
      </w:r>
      <w:r w:rsidR="00FC2089" w:rsidRPr="00FC2089">
        <w:rPr>
          <w:rFonts w:ascii="Times New Roman" w:hAnsi="Times New Roman" w:cs="Times New Roman"/>
          <w:sz w:val="28"/>
          <w:szCs w:val="28"/>
        </w:rPr>
        <w:t xml:space="preserve"> детей осуществляется при представлении </w:t>
      </w:r>
      <w:r w:rsidR="00FC2089" w:rsidRPr="004E6C91">
        <w:rPr>
          <w:rFonts w:ascii="Times New Roman" w:hAnsi="Times New Roman" w:cs="Times New Roman"/>
          <w:b/>
          <w:sz w:val="28"/>
          <w:szCs w:val="28"/>
          <w:u w:val="single"/>
        </w:rPr>
        <w:t>медицинской справки о состоянии здоровья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D85FB8" w:rsidRDefault="00D85FB8" w:rsidP="00D85FB8">
      <w:pPr>
        <w:pStyle w:val="point"/>
        <w:ind w:firstLine="705"/>
        <w:rPr>
          <w:i/>
          <w:sz w:val="28"/>
          <w:szCs w:val="28"/>
        </w:rPr>
      </w:pPr>
      <w:r w:rsidRPr="007B210A">
        <w:rPr>
          <w:i/>
          <w:sz w:val="28"/>
          <w:szCs w:val="28"/>
        </w:rPr>
        <w:t xml:space="preserve">Справочно: </w:t>
      </w:r>
      <w:r>
        <w:rPr>
          <w:i/>
          <w:sz w:val="28"/>
          <w:szCs w:val="28"/>
        </w:rPr>
        <w:t xml:space="preserve">в соответствии </w:t>
      </w:r>
      <w:r w:rsidRPr="00D85FB8">
        <w:rPr>
          <w:b/>
          <w:i/>
          <w:sz w:val="28"/>
          <w:szCs w:val="28"/>
        </w:rPr>
        <w:t>с п. 3 и п. 13 Инструкции</w:t>
      </w:r>
      <w:r>
        <w:rPr>
          <w:i/>
          <w:sz w:val="28"/>
          <w:szCs w:val="28"/>
        </w:rPr>
        <w:t xml:space="preserve">, утвержденной </w:t>
      </w:r>
      <w:r w:rsidRPr="00D85FB8">
        <w:rPr>
          <w:i/>
          <w:sz w:val="28"/>
          <w:szCs w:val="28"/>
        </w:rPr>
        <w:t>постановлением Министерства здравоохранения Республики Беларусь от 9 июля 2010 г. № 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</w:t>
      </w:r>
      <w:r>
        <w:rPr>
          <w:i/>
          <w:sz w:val="28"/>
          <w:szCs w:val="28"/>
        </w:rPr>
        <w:t>, спрака должа содержать следующие сведения:</w:t>
      </w:r>
    </w:p>
    <w:p w:rsidR="00D85FB8" w:rsidRDefault="00D85FB8" w:rsidP="00D85FB8">
      <w:pPr>
        <w:pStyle w:val="newncpi"/>
        <w:rPr>
          <w:i/>
        </w:rPr>
      </w:pPr>
      <w:r w:rsidRPr="00D85FB8">
        <w:rPr>
          <w:i/>
          <w:sz w:val="28"/>
          <w:szCs w:val="28"/>
        </w:rPr>
        <w:t>П. 3</w:t>
      </w:r>
      <w:r>
        <w:rPr>
          <w:i/>
          <w:sz w:val="28"/>
          <w:szCs w:val="28"/>
        </w:rPr>
        <w:t xml:space="preserve"> </w:t>
      </w:r>
      <w:r w:rsidRPr="00D85FB8">
        <w:rPr>
          <w:i/>
        </w:rPr>
        <w:t>-</w:t>
      </w:r>
      <w:r>
        <w:rPr>
          <w:i/>
        </w:rPr>
        <w:t xml:space="preserve"> </w:t>
      </w:r>
      <w:r w:rsidRPr="00D85FB8">
        <w:rPr>
          <w:i/>
        </w:rPr>
        <w:t xml:space="preserve"> Независимо от цели предоставления в документы</w:t>
      </w:r>
      <w:r>
        <w:rPr>
          <w:i/>
        </w:rPr>
        <w:t>..</w:t>
      </w:r>
      <w:r w:rsidRPr="00D85FB8">
        <w:rPr>
          <w:i/>
        </w:rPr>
        <w:t xml:space="preserve"> в обязательном порядке вносятся следующие сведения: 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 xml:space="preserve">фамилия, собственное имя, отчество (если таковое имеется) гражданина, 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 xml:space="preserve">идентификационный номер, 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 xml:space="preserve">дата рождения, 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 xml:space="preserve">место жительства (место пребывания), 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>цель выдачи медицинск</w:t>
      </w:r>
      <w:r>
        <w:rPr>
          <w:i/>
        </w:rPr>
        <w:t>ой справки о состоянии здоровья,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>дата выдачи медицинской справки о состоянии здоровья</w:t>
      </w:r>
      <w:r>
        <w:rPr>
          <w:i/>
        </w:rPr>
        <w:t>,</w:t>
      </w:r>
    </w:p>
    <w:p w:rsidR="00D85FB8" w:rsidRP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 xml:space="preserve"> срок действия медицинской справки о состоянии здоровья.</w:t>
      </w:r>
    </w:p>
    <w:p w:rsidR="00D85FB8" w:rsidRPr="00D85FB8" w:rsidRDefault="00D85FB8" w:rsidP="00D85FB8">
      <w:pPr>
        <w:pStyle w:val="point"/>
        <w:rPr>
          <w:i/>
        </w:rPr>
      </w:pPr>
      <w:r w:rsidRPr="00D85FB8">
        <w:rPr>
          <w:i/>
        </w:rPr>
        <w:t xml:space="preserve">13. При выдаче медицинской справки о состоянии здоровья на ребенка, отъезжающего в </w:t>
      </w:r>
      <w:r w:rsidRPr="00424ED0">
        <w:rPr>
          <w:b/>
          <w:i/>
          <w:highlight w:val="yellow"/>
        </w:rPr>
        <w:t>оздоровительный, спортивно-оздоровительный лагерь</w:t>
      </w:r>
      <w:r w:rsidRPr="00D85FB8">
        <w:rPr>
          <w:i/>
        </w:rPr>
        <w:t xml:space="preserve"> (далее – лагерь), в графе «Перенесенные заболевания (иные анамнестические сведения)» указываются сведения о перенесенных инфекционных заболеваниях, аллергологический анамнез.</w:t>
      </w:r>
    </w:p>
    <w:p w:rsidR="00424ED0" w:rsidRDefault="00D85FB8" w:rsidP="00D85FB8">
      <w:pPr>
        <w:pStyle w:val="newncpi"/>
        <w:rPr>
          <w:i/>
        </w:rPr>
      </w:pPr>
      <w:r w:rsidRPr="00D85FB8">
        <w:rPr>
          <w:i/>
        </w:rPr>
        <w:t>В графу «Дополнительные медицинские сведения (результаты медицинских осмотров, обследований, сведения о профилактически</w:t>
      </w:r>
      <w:r w:rsidR="00424ED0">
        <w:rPr>
          <w:i/>
        </w:rPr>
        <w:t>х прививках и прочее)» вносятся6</w:t>
      </w:r>
    </w:p>
    <w:p w:rsidR="00424ED0" w:rsidRDefault="00424ED0" w:rsidP="00D85FB8">
      <w:pPr>
        <w:pStyle w:val="newncpi"/>
        <w:rPr>
          <w:i/>
        </w:rPr>
      </w:pPr>
      <w:r>
        <w:rPr>
          <w:i/>
        </w:rPr>
        <w:t xml:space="preserve">- </w:t>
      </w:r>
      <w:r w:rsidR="00D85FB8" w:rsidRPr="00D85FB8">
        <w:rPr>
          <w:i/>
        </w:rPr>
        <w:t>сведения из карты профилактических прививок ребенка о вакцинации АКДС,</w:t>
      </w:r>
    </w:p>
    <w:p w:rsidR="00424ED0" w:rsidRDefault="00424ED0" w:rsidP="00D85FB8">
      <w:pPr>
        <w:pStyle w:val="newncpi"/>
        <w:rPr>
          <w:i/>
        </w:rPr>
      </w:pPr>
      <w:r>
        <w:rPr>
          <w:i/>
        </w:rPr>
        <w:t xml:space="preserve">- </w:t>
      </w:r>
      <w:r w:rsidR="00D85FB8" w:rsidRPr="00D85FB8">
        <w:rPr>
          <w:i/>
        </w:rPr>
        <w:t xml:space="preserve">вес, рост и АД ребенка, </w:t>
      </w:r>
    </w:p>
    <w:p w:rsidR="00D85FB8" w:rsidRPr="00424ED0" w:rsidRDefault="00424ED0" w:rsidP="00D85FB8">
      <w:pPr>
        <w:pStyle w:val="newncpi"/>
        <w:rPr>
          <w:b/>
          <w:i/>
          <w:u w:val="single"/>
        </w:rPr>
      </w:pPr>
      <w:r>
        <w:rPr>
          <w:i/>
        </w:rPr>
        <w:t xml:space="preserve">- </w:t>
      </w:r>
      <w:r w:rsidR="00D85FB8" w:rsidRPr="00424ED0">
        <w:rPr>
          <w:b/>
          <w:i/>
          <w:highlight w:val="yellow"/>
          <w:u w:val="single"/>
        </w:rPr>
        <w:t>результаты осмотра на заразные кожные заболевания и педикулез.</w:t>
      </w:r>
    </w:p>
    <w:p w:rsidR="00D85FB8" w:rsidRPr="00D85FB8" w:rsidRDefault="00424ED0" w:rsidP="00D85FB8">
      <w:pPr>
        <w:pStyle w:val="newncpi"/>
        <w:rPr>
          <w:i/>
          <w:u w:val="single"/>
        </w:rPr>
      </w:pPr>
      <w:r>
        <w:rPr>
          <w:i/>
        </w:rPr>
        <w:t>- в</w:t>
      </w:r>
      <w:r w:rsidR="00D85FB8" w:rsidRPr="00D85FB8">
        <w:rPr>
          <w:i/>
        </w:rPr>
        <w:t xml:space="preserve"> графу «Заключение» вносятся сведения об имеющихся диагнозах, </w:t>
      </w:r>
      <w:r w:rsidR="00D85FB8" w:rsidRPr="00D85FB8">
        <w:rPr>
          <w:i/>
          <w:u w:val="single"/>
        </w:rPr>
        <w:t>группе здоровья, сведения о распределении в основную, подготовительную, специальную медицинскую группы, группу лечебной физической культуры ребенка.</w:t>
      </w:r>
    </w:p>
    <w:p w:rsidR="00D85FB8" w:rsidRPr="00D85FB8" w:rsidRDefault="00D85FB8" w:rsidP="00D85FB8">
      <w:pPr>
        <w:pStyle w:val="newncpi"/>
        <w:rPr>
          <w:i/>
        </w:rPr>
      </w:pPr>
      <w:r w:rsidRPr="00D85FB8">
        <w:rPr>
          <w:i/>
        </w:rPr>
        <w:t>В графу «Рекомендации» вносятся сведения по необходимым ребенку режиму, питанию, закаливанию, иные рекомендации.</w:t>
      </w:r>
    </w:p>
    <w:p w:rsidR="00D85FB8" w:rsidRPr="00D85FB8" w:rsidRDefault="00D85FB8" w:rsidP="00D85FB8">
      <w:pPr>
        <w:pStyle w:val="newncpi"/>
        <w:rPr>
          <w:b/>
          <w:i/>
          <w:u w:val="single"/>
        </w:rPr>
      </w:pPr>
      <w:r w:rsidRPr="00424ED0">
        <w:rPr>
          <w:b/>
          <w:i/>
          <w:highlight w:val="yellow"/>
          <w:u w:val="single"/>
        </w:rPr>
        <w:t>В графе «Срок действия справки» указывается три дня.</w:t>
      </w:r>
    </w:p>
    <w:p w:rsidR="00D85FB8" w:rsidRPr="00D85FB8" w:rsidRDefault="00D85FB8" w:rsidP="00D85FB8">
      <w:pPr>
        <w:pStyle w:val="newncpi"/>
        <w:rPr>
          <w:i/>
        </w:rPr>
      </w:pPr>
      <w:r w:rsidRPr="00D85FB8">
        <w:rPr>
          <w:i/>
        </w:rPr>
        <w:t xml:space="preserve">При выдаче медицинской справки о состоянии здоровья для зачисления ребенка в </w:t>
      </w:r>
      <w:r w:rsidRPr="00424ED0">
        <w:rPr>
          <w:b/>
          <w:i/>
          <w:highlight w:val="green"/>
        </w:rPr>
        <w:t>лагерь труда и отдыха в графу</w:t>
      </w:r>
      <w:r w:rsidRPr="00D85FB8">
        <w:rPr>
          <w:i/>
        </w:rPr>
        <w:t xml:space="preserve"> «Заключение» вносятся сведения об имеющихся диагнозах и группе здоровья.</w:t>
      </w:r>
    </w:p>
    <w:p w:rsidR="00D85FB8" w:rsidRPr="00D85FB8" w:rsidRDefault="00D85FB8" w:rsidP="00D85FB8">
      <w:pPr>
        <w:pStyle w:val="newncpi"/>
        <w:rPr>
          <w:i/>
          <w:u w:val="single"/>
        </w:rPr>
      </w:pPr>
      <w:r w:rsidRPr="00D85FB8">
        <w:rPr>
          <w:i/>
          <w:u w:val="single"/>
        </w:rPr>
        <w:t>В графу «Рекомендации» вносится информация о годности к работе или выполнению определенных видов работ, осуществляемых в период нахождения в лагере труда и отдыха.</w:t>
      </w:r>
    </w:p>
    <w:p w:rsidR="00D85FB8" w:rsidRPr="00D85FB8" w:rsidRDefault="00D85FB8" w:rsidP="00D85FB8">
      <w:pPr>
        <w:pStyle w:val="newncpi"/>
        <w:rPr>
          <w:b/>
          <w:i/>
          <w:u w:val="single"/>
        </w:rPr>
      </w:pPr>
      <w:r w:rsidRPr="00424ED0">
        <w:rPr>
          <w:b/>
          <w:i/>
          <w:highlight w:val="green"/>
          <w:u w:val="single"/>
        </w:rPr>
        <w:t>В графе «Срок действия справки» указывается шесть месяцев.</w:t>
      </w:r>
    </w:p>
    <w:p w:rsidR="00D85FB8" w:rsidRPr="00D85FB8" w:rsidRDefault="00D85FB8" w:rsidP="00D85FB8">
      <w:pPr>
        <w:pStyle w:val="point"/>
        <w:rPr>
          <w:sz w:val="28"/>
          <w:szCs w:val="28"/>
          <w:u w:val="single"/>
        </w:rPr>
      </w:pPr>
    </w:p>
    <w:p w:rsidR="004E6C91" w:rsidRPr="00FC2089" w:rsidRDefault="004E6C91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D0">
        <w:rPr>
          <w:rFonts w:ascii="Times New Roman" w:hAnsi="Times New Roman" w:cs="Times New Roman"/>
          <w:b/>
          <w:sz w:val="28"/>
          <w:szCs w:val="28"/>
        </w:rPr>
        <w:lastRenderedPageBreak/>
        <w:t>В оздоровительную организацию для детей принимаются дети в возрасте с 6 лет, в профильный оздоровительный лагерь труда и отдыха – в возрасте с 14 лет</w:t>
      </w:r>
      <w:r w:rsidRPr="00FC2089">
        <w:rPr>
          <w:rFonts w:ascii="Times New Roman" w:hAnsi="Times New Roman" w:cs="Times New Roman"/>
          <w:sz w:val="28"/>
          <w:szCs w:val="28"/>
        </w:rPr>
        <w:t>, в палаточный лагерь – в возрасте с 12 лет. Допускается  прием в палаточный лагерь детей в возрасте с 9 лет, прошедших специальную подготовку и имеющих опыт участия в туристских походах.</w:t>
      </w:r>
    </w:p>
    <w:p w:rsidR="00FC2089" w:rsidRPr="00424ED0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В организациях для детей устанавливается </w:t>
      </w:r>
      <w:r w:rsidRPr="00424ED0">
        <w:rPr>
          <w:rFonts w:ascii="Times New Roman" w:hAnsi="Times New Roman" w:cs="Times New Roman"/>
          <w:spacing w:val="-4"/>
          <w:sz w:val="28"/>
          <w:szCs w:val="28"/>
          <w:u w:val="single"/>
        </w:rPr>
        <w:t>следующая наполняемость</w:t>
      </w:r>
      <w:r w:rsidRPr="00424ED0">
        <w:rPr>
          <w:rFonts w:ascii="Times New Roman" w:hAnsi="Times New Roman" w:cs="Times New Roman"/>
          <w:sz w:val="28"/>
          <w:szCs w:val="28"/>
          <w:u w:val="single"/>
        </w:rPr>
        <w:t xml:space="preserve"> отрядов (отделений): </w:t>
      </w:r>
    </w:p>
    <w:p w:rsidR="00FC2089" w:rsidRPr="00FC2089" w:rsidRDefault="00424ED0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  <w:r w:rsidR="00FC2089" w:rsidRPr="00FC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не более 30 детей в возрасте от 6 до 18 лет.</w:t>
      </w:r>
    </w:p>
    <w:p w:rsidR="00FC2089" w:rsidRPr="00FC2089" w:rsidRDefault="00424ED0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z w:val="28"/>
          <w:szCs w:val="28"/>
        </w:rPr>
        <w:t>9. В организациях для детей начало смен допускается только при готовности помещений, территории, инженерных коммуникаций, объектов питания к приему детей.</w:t>
      </w:r>
    </w:p>
    <w:p w:rsidR="00FC2089" w:rsidRPr="00424ED0" w:rsidRDefault="00FC2089" w:rsidP="00424ED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24ED0">
        <w:rPr>
          <w:rFonts w:ascii="Times New Roman" w:hAnsi="Times New Roman" w:cs="Times New Roman"/>
          <w:sz w:val="28"/>
          <w:szCs w:val="28"/>
          <w:u w:val="single"/>
        </w:rPr>
        <w:t xml:space="preserve">Готовность к работе оздоровительных организаций для детей определяется в порядке, установленном местными исполнительными и </w:t>
      </w:r>
      <w:r w:rsidRPr="00424ED0">
        <w:rPr>
          <w:rFonts w:ascii="Times New Roman" w:hAnsi="Times New Roman" w:cs="Times New Roman"/>
          <w:spacing w:val="-4"/>
          <w:sz w:val="28"/>
          <w:szCs w:val="28"/>
          <w:u w:val="single"/>
        </w:rPr>
        <w:t>распорядительными органами, с оформлением подтверждающих готовность</w:t>
      </w:r>
      <w:r w:rsidRPr="00424ED0">
        <w:rPr>
          <w:rFonts w:ascii="Times New Roman" w:hAnsi="Times New Roman" w:cs="Times New Roman"/>
          <w:sz w:val="28"/>
          <w:szCs w:val="28"/>
          <w:u w:val="single"/>
        </w:rPr>
        <w:t xml:space="preserve"> документов: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актов приемки оздоровительного (спортивно-оздоровительного)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лагеря с круглосуточным пребыванием детей, за исключением палаточного</w:t>
      </w:r>
      <w:r w:rsidRPr="00FC2089">
        <w:rPr>
          <w:rFonts w:ascii="Times New Roman" w:hAnsi="Times New Roman" w:cs="Times New Roman"/>
          <w:sz w:val="28"/>
          <w:szCs w:val="28"/>
        </w:rPr>
        <w:t xml:space="preserve"> лагеря, оздоровительного (спортивно-оздоровительного) лагеря с дневным пребыванием детей по формам, установленным Республиканским центром по оздоровлению и санаторно-курортному лечению населения;</w:t>
      </w:r>
    </w:p>
    <w:p w:rsidR="00FC2089" w:rsidRPr="00424ED0" w:rsidRDefault="00FC2089" w:rsidP="00424ED0">
      <w:pPr>
        <w:ind w:firstLine="708"/>
        <w:rPr>
          <w:rFonts w:ascii="Times New Roman" w:hAnsi="Times New Roman" w:cs="Times New Roman"/>
          <w:b/>
          <w:strike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санитарных паспортов профильного оздоровительного лагеря труда и отдыха, непередвижного профильного оздоровительного палаточного лагеря по формам, установленным Министерством здравоохранения. </w:t>
      </w:r>
      <w:r w:rsidRPr="00424ED0">
        <w:rPr>
          <w:rFonts w:ascii="Times New Roman" w:hAnsi="Times New Roman" w:cs="Times New Roman"/>
          <w:b/>
          <w:sz w:val="28"/>
          <w:szCs w:val="28"/>
        </w:rPr>
        <w:t xml:space="preserve">Подтверждающие готовность документы должны оформляться не позднее чем за 3 дня до даты открытия на весь период оздоровительного сезона. </w:t>
      </w:r>
    </w:p>
    <w:p w:rsidR="00FC2089" w:rsidRPr="00FC2089" w:rsidRDefault="00424ED0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…1</w:t>
      </w:r>
      <w:r w:rsidR="00FC2089" w:rsidRPr="00FC2089">
        <w:rPr>
          <w:rFonts w:ascii="Times New Roman" w:hAnsi="Times New Roman" w:cs="Times New Roman"/>
          <w:sz w:val="28"/>
          <w:szCs w:val="28"/>
        </w:rPr>
        <w:t>0. Функционирование оздоровительных организаций с круглосуточным пребыванием детей без наличия отопления жилых (спальных) помещений и помещений отдыха (игровых) допускается при среднесуточной температуре атмосферного воздуха не ни</w:t>
      </w:r>
      <w:r>
        <w:rPr>
          <w:rFonts w:ascii="Times New Roman" w:hAnsi="Times New Roman" w:cs="Times New Roman"/>
          <w:sz w:val="28"/>
          <w:szCs w:val="28"/>
        </w:rPr>
        <w:t>же плюс 15 °C в течение 5 дней….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11. Медицинские работники в организациях кроме оказания медицинской помощи, диагностических и лечебно-реабилитационных услуг (процедур) отдыхающим должны в пределах своих функциональных </w:t>
      </w:r>
      <w:r w:rsidRPr="00FC2089">
        <w:rPr>
          <w:rFonts w:ascii="Times New Roman" w:hAnsi="Times New Roman" w:cs="Times New Roman"/>
          <w:spacing w:val="-8"/>
          <w:sz w:val="28"/>
          <w:szCs w:val="28"/>
        </w:rPr>
        <w:t>обязанностей организовывать (выполнять) санитарно-противоэпидемические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мероприятия по предупреждению распространения кожных заразных и инфекционных заболеваний.</w:t>
      </w:r>
    </w:p>
    <w:p w:rsidR="00FC2089" w:rsidRPr="00424ED0" w:rsidRDefault="00FC2089" w:rsidP="00424ED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24ED0">
        <w:rPr>
          <w:rFonts w:ascii="Times New Roman" w:hAnsi="Times New Roman" w:cs="Times New Roman"/>
          <w:sz w:val="28"/>
          <w:szCs w:val="28"/>
          <w:u w:val="single"/>
        </w:rPr>
        <w:t>Не допускается: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прием в организацию детей и взрослых с кожными заразными и острыми инфекционными заболеваниями, в том числе педикулезом (без проведения санации);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лечение в медицинском изоляторе организации отдыхающих и работников с подозрением на инфекционные заболевания.</w:t>
      </w:r>
    </w:p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ГЛАВА 2</w:t>
      </w:r>
    </w:p>
    <w:p w:rsidR="00FC2089" w:rsidRPr="00FC2089" w:rsidRDefault="00FC2089" w:rsidP="00FC208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ТРЕБОВАНИЯ К ТЕРРИТОРИЯМ ОРГАНИЗАЦИЙ</w:t>
      </w:r>
    </w:p>
    <w:p w:rsidR="00FC2089" w:rsidRPr="00FC2089" w:rsidRDefault="00FC2089" w:rsidP="00FC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424ED0" w:rsidP="00424E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</w:t>
      </w:r>
      <w:r w:rsidR="00FC2089" w:rsidRPr="00FC2089">
        <w:rPr>
          <w:rFonts w:ascii="Times New Roman" w:hAnsi="Times New Roman" w:cs="Times New Roman"/>
          <w:sz w:val="28"/>
          <w:szCs w:val="28"/>
        </w:rPr>
        <w:t>13. Территория организации должна быть благоустроена, оснащена централизованными системами водоснабжения, канализации (в том числе дождевой) или водонепроницаемыми выгребами.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На территории организации не должно быть безнадзорных животных.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>14. На территории организации должны выделяться функциональные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зоны проживания, общественного обслуживания, физкультурно-оздоровительного назначения, озелененных территорий, а также хозяйственная. 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Зону проживания допускается совмещать с зоной общественного </w:t>
      </w:r>
      <w:r w:rsidRPr="00FC2089">
        <w:rPr>
          <w:rFonts w:ascii="Times New Roman" w:hAnsi="Times New Roman" w:cs="Times New Roman"/>
          <w:spacing w:val="-12"/>
          <w:sz w:val="28"/>
          <w:szCs w:val="28"/>
        </w:rPr>
        <w:t>обслуживания. Зону физкультурно-оздоровительного назначения в соответствии</w:t>
      </w:r>
      <w:r w:rsidRPr="00FC2089">
        <w:rPr>
          <w:rFonts w:ascii="Times New Roman" w:hAnsi="Times New Roman" w:cs="Times New Roman"/>
          <w:sz w:val="28"/>
          <w:szCs w:val="28"/>
        </w:rPr>
        <w:t xml:space="preserve"> с заданием на проектирование допускается совмещать с озелененными территориями.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>Площадки для отдыха (игр) отдыхающих, имеющих функциональные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r w:rsidRPr="00FC2089">
        <w:rPr>
          <w:rFonts w:ascii="Times New Roman" w:hAnsi="Times New Roman" w:cs="Times New Roman"/>
          <w:spacing w:val="-8"/>
          <w:sz w:val="28"/>
          <w:szCs w:val="28"/>
        </w:rPr>
        <w:t>нарушения опорно-двигательного аппарата, нарушения зрения, располагаются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непосредственной близости от выходов из группы жилых помещений.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В зоне отдыха (игр) должны выделяться места с теневыми навесами, беседками или террасами. 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вечернее и ночное время суток территория организации должна быть освещена, уровень искусственной освещенности на поверхности земли должен быть не менее 20 люкс.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15. Хозяйственная зона в организациях должна иметь отдельный въезд, в ней размещаются здания хозяйственного назначения, площадка для сбора твердых коммунальных отходов, в том числе пищевых (далее – отходы).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pacing w:val="-8"/>
          <w:sz w:val="28"/>
          <w:szCs w:val="28"/>
        </w:rPr>
      </w:pPr>
      <w:r w:rsidRPr="00FC2089">
        <w:rPr>
          <w:rFonts w:ascii="Times New Roman" w:hAnsi="Times New Roman" w:cs="Times New Roman"/>
          <w:spacing w:val="-8"/>
          <w:sz w:val="28"/>
          <w:szCs w:val="28"/>
        </w:rPr>
        <w:t>Площадка для сбора отходов должна: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быть удалена на расстояние не менее 20 метров от окон жилых зданий, физкультурно-спортивных сооружений, площадок для отдыха (игр);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иметь твердое покрытие, ограждение с 3 сторон, которое должно быть выше емкостей для сбора отходов.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Емкости для сбора отходов должны быть в технически исправном состоянии, оборудоваться крышками, иметь маркировку с указанием вида отходов.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Выгребные ямы необходимо очищать при их заполнении не более 2/3 объема, а в летний период – ежедневно обрабатывать дезинсекционными средствами.</w:t>
      </w:r>
    </w:p>
    <w:p w:rsidR="00FC2089" w:rsidRPr="00FC2089" w:rsidRDefault="00FC2089" w:rsidP="00FC2089">
      <w:pPr>
        <w:pStyle w:val="point"/>
        <w:ind w:firstLine="709"/>
        <w:rPr>
          <w:sz w:val="28"/>
          <w:szCs w:val="28"/>
        </w:rPr>
      </w:pPr>
      <w:r w:rsidRPr="00FC2089">
        <w:rPr>
          <w:spacing w:val="-4"/>
          <w:sz w:val="28"/>
          <w:szCs w:val="28"/>
        </w:rPr>
        <w:t>16. </w:t>
      </w:r>
      <w:r w:rsidRPr="00424ED0">
        <w:rPr>
          <w:b/>
          <w:spacing w:val="-4"/>
          <w:sz w:val="28"/>
          <w:szCs w:val="28"/>
          <w:u w:val="single"/>
        </w:rPr>
        <w:t>Территория организации должна содержаться в чистоте.</w:t>
      </w:r>
      <w:r w:rsidRPr="00FC2089">
        <w:rPr>
          <w:spacing w:val="-4"/>
          <w:sz w:val="28"/>
          <w:szCs w:val="28"/>
        </w:rPr>
        <w:t xml:space="preserve"> </w:t>
      </w:r>
    </w:p>
    <w:p w:rsidR="00FC2089" w:rsidRPr="00FC2089" w:rsidRDefault="00FC2089" w:rsidP="00FC208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На территории и в зданиях организации должны быть установлены урны для сбора отходов, которые необходимо своевременно очищать</w:t>
      </w:r>
      <w:r w:rsidR="00424ED0">
        <w:rPr>
          <w:rFonts w:ascii="Times New Roman" w:hAnsi="Times New Roman" w:cs="Times New Roman"/>
          <w:sz w:val="28"/>
          <w:szCs w:val="28"/>
        </w:rPr>
        <w:t>…</w:t>
      </w:r>
    </w:p>
    <w:p w:rsidR="00424ED0" w:rsidRDefault="00424ED0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ГЛАВА 3</w:t>
      </w: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ТРЕБОВАНИЯ К ЗДАНИЯМ И СООРУЖЕНИЯМ ОРГАНИЗАЦИЙ</w:t>
      </w: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424ED0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z w:val="28"/>
          <w:szCs w:val="28"/>
        </w:rPr>
        <w:t>19. В стационарных организациях: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помещения выделяются в отдельные группы (блоки) в соответствии с их функциональным назначением;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lastRenderedPageBreak/>
        <w:t>жилые (спальные) помещения при планировочных решениях в виде  жилых ячеек или коридорном размещении группируются в жилые (спальные) секции;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допускается совмещение в одном здании блоков жилых (спальных)  и учебных помещений, объекта питания и блоков жилых (спальных) помещений или помещений культурно-массового назначения;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9C">
        <w:rPr>
          <w:rFonts w:ascii="Times New Roman" w:hAnsi="Times New Roman" w:cs="Times New Roman"/>
          <w:sz w:val="28"/>
          <w:szCs w:val="28"/>
          <w:u w:val="single"/>
        </w:rPr>
        <w:t>жилые (спальные) помещения в организациях для детей должны быть раздельными (для девочек и для мальчиков) с 7-летнего возраста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20. В организациях для взрослых круглогодичного использования площадь жилого (спального) помещения на одного отдыхающего должна предусматриваться из расчета не менее 6 кв. метров, но не менее 9 кв. метров в одноместном помещении, сезонного использования – не менее 4,5 кв. метра.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>Состав, площадь, вместимость, санитарно-техническое оборудование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помещений в стационарных организациях для детей с круглосуточным пребыванием детей определяются согласно приложению 2.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В организациях для детей допускается отклонение от нормируемого количества проживающих в одном жилом (спальном) помещении при условии соблюдения норм площади. </w:t>
      </w:r>
    </w:p>
    <w:p w:rsidR="00FC2089" w:rsidRPr="00424ED0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ED0">
        <w:rPr>
          <w:rFonts w:ascii="Times New Roman" w:hAnsi="Times New Roman" w:cs="Times New Roman"/>
          <w:b/>
          <w:sz w:val="28"/>
          <w:szCs w:val="28"/>
        </w:rPr>
        <w:t xml:space="preserve">В профильных оздоровительных лагерях труда и отдыха должны выделяться помещения для чистки, сушки, хранения рабочей одежды и обуви, помещение для хранения рабочего инструмента и инвентаря.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22. В организациях:</w:t>
      </w:r>
    </w:p>
    <w:p w:rsidR="00FC2089" w:rsidRPr="00424ED0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ED0">
        <w:rPr>
          <w:rFonts w:ascii="Times New Roman" w:hAnsi="Times New Roman" w:cs="Times New Roman"/>
          <w:sz w:val="28"/>
          <w:szCs w:val="28"/>
          <w:u w:val="single"/>
        </w:rPr>
        <w:t>должны быть выделены отдельные санитарные узлы для работников;</w:t>
      </w:r>
    </w:p>
    <w:p w:rsidR="00FC2089" w:rsidRPr="00FC2089" w:rsidRDefault="00FC2089" w:rsidP="00424E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унитазы в санитарных узлах должны устанавливаться для детей до 10 лет в закрывающихся без запора полукабинах, для детей от 11 лет – в закрывающихся на запор полукабинах, для взрослых – в закрывающихся на запор полукабинах (кабинах);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D0">
        <w:rPr>
          <w:rFonts w:ascii="Times New Roman" w:hAnsi="Times New Roman" w:cs="Times New Roman"/>
          <w:b/>
          <w:sz w:val="28"/>
          <w:szCs w:val="28"/>
          <w:u w:val="single"/>
        </w:rPr>
        <w:t>туалетные кабины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должны быть укомплектованы </w:t>
      </w:r>
      <w:r w:rsidRPr="00424ED0">
        <w:rPr>
          <w:rFonts w:ascii="Times New Roman" w:hAnsi="Times New Roman" w:cs="Times New Roman"/>
          <w:sz w:val="28"/>
          <w:szCs w:val="28"/>
          <w:u w:val="single"/>
        </w:rPr>
        <w:t>держателями для туалетной бумаги, урнами, а унитазы – накладными сиденьями</w:t>
      </w:r>
      <w:r w:rsidRPr="00FC2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089" w:rsidRPr="00FC2089" w:rsidRDefault="00FC2089" w:rsidP="00424E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умывальники должны быть укомплектованы </w:t>
      </w:r>
      <w:r w:rsidRPr="00424ED0">
        <w:rPr>
          <w:rFonts w:ascii="Times New Roman" w:hAnsi="Times New Roman" w:cs="Times New Roman"/>
          <w:sz w:val="28"/>
          <w:szCs w:val="28"/>
          <w:u w:val="single"/>
        </w:rPr>
        <w:t>дозаторами с жидким мылом, электрополотенцами или бумажными салфетками</w:t>
      </w:r>
      <w:r w:rsidRPr="00FC2089">
        <w:rPr>
          <w:rFonts w:ascii="Times New Roman" w:hAnsi="Times New Roman" w:cs="Times New Roman"/>
          <w:sz w:val="28"/>
          <w:szCs w:val="28"/>
        </w:rPr>
        <w:t xml:space="preserve"> (разовыми полотенцами), а умывальники, предназначенные </w:t>
      </w:r>
      <w:r w:rsidRPr="00424ED0">
        <w:rPr>
          <w:rFonts w:ascii="Times New Roman" w:hAnsi="Times New Roman" w:cs="Times New Roman"/>
          <w:sz w:val="28"/>
          <w:szCs w:val="28"/>
          <w:u w:val="single"/>
        </w:rPr>
        <w:t>для медицинских работников и работников объектов питания, – дополнительно дозаторами с антисептиками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D0">
        <w:rPr>
          <w:rFonts w:ascii="Times New Roman" w:hAnsi="Times New Roman" w:cs="Times New Roman"/>
          <w:sz w:val="28"/>
          <w:szCs w:val="28"/>
          <w:u w:val="single"/>
        </w:rPr>
        <w:t>В организациях для детей санитарные узлы должны быть раздельными (для девочек и для мальчиков) с 5-летнего возраста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</w:t>
      </w:r>
      <w:r w:rsidRPr="00424ED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При размещении оздоровительных (спортивно-оздоровительных) лагерей с круглосуточным пребыванием детей на базе учреждений образования</w:t>
      </w:r>
      <w:r w:rsidRPr="00FC2089">
        <w:rPr>
          <w:rFonts w:ascii="Times New Roman" w:eastAsia="Calibri" w:hAnsi="Times New Roman" w:cs="Times New Roman"/>
          <w:sz w:val="28"/>
          <w:szCs w:val="28"/>
          <w:lang w:eastAsia="en-US"/>
        </w:rPr>
        <w:t>, специализированных учебно-спортивных учреждений, иных учреждений и организаций допускаются отклонения от требований, содержащихся в пунктах 18 – 22 настоящих специфических санитарно-эпидемиологических требований, не ухудшающие условий размещения детей и обеспечивающие санитарно-эпидемиологическое благополучие.</w:t>
      </w:r>
    </w:p>
    <w:p w:rsid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24. Минимальный состав помещений и санитарно-технического оборудования в оздоровительных (спортивно-оздоровительных) </w:t>
      </w:r>
      <w:r w:rsidRPr="00C60F9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лагерях с дневным пребыванием детей определяется согласно </w:t>
      </w:r>
      <w:r w:rsidRPr="00C60F9C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приложению 3</w:t>
      </w:r>
      <w:r w:rsidRPr="00C60F9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9C" w:rsidRPr="00FC2089" w:rsidRDefault="00C60F9C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F9C" w:rsidRPr="00C60F9C" w:rsidRDefault="00C60F9C" w:rsidP="00C60F9C">
      <w:pPr>
        <w:spacing w:line="280" w:lineRule="exact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C60F9C" w:rsidRPr="00C60F9C" w:rsidRDefault="00C60F9C" w:rsidP="00C60F9C">
      <w:pPr>
        <w:spacing w:line="280" w:lineRule="exact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pacing w:val="-12"/>
          <w:sz w:val="28"/>
          <w:szCs w:val="28"/>
        </w:rPr>
        <w:t>к специфическим санитарно-эпидемиологическим</w:t>
      </w:r>
      <w:r w:rsidRPr="00C60F9C">
        <w:rPr>
          <w:rFonts w:ascii="Times New Roman" w:hAnsi="Times New Roman" w:cs="Times New Roman"/>
          <w:i/>
          <w:sz w:val="28"/>
          <w:szCs w:val="28"/>
        </w:rPr>
        <w:t xml:space="preserve"> требованиям к содержанию и эксплуатации санаторно-курортных и оздоровительных организаций</w:t>
      </w:r>
    </w:p>
    <w:p w:rsidR="00C60F9C" w:rsidRPr="00C60F9C" w:rsidRDefault="00C60F9C" w:rsidP="00C60F9C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60F9C" w:rsidRPr="00C60F9C" w:rsidRDefault="00C60F9C" w:rsidP="00C60F9C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60F9C" w:rsidRPr="00C60F9C" w:rsidRDefault="00C60F9C" w:rsidP="00C60F9C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60F9C" w:rsidRPr="00C60F9C" w:rsidRDefault="00C60F9C" w:rsidP="00C60F9C">
      <w:pPr>
        <w:spacing w:line="280" w:lineRule="exact"/>
        <w:ind w:right="4960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 xml:space="preserve">МИНИМАЛЬНЫЙ СОСТАВ </w:t>
      </w:r>
    </w:p>
    <w:p w:rsidR="00C60F9C" w:rsidRPr="00C60F9C" w:rsidRDefault="00C60F9C" w:rsidP="00C60F9C">
      <w:pPr>
        <w:spacing w:before="120" w:line="280" w:lineRule="exact"/>
        <w:ind w:right="4536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>помещений и санитарно-технического оборудования в оздоровительных (спортивно-оздоровительных) лагерях с дневным пребыванием детей</w:t>
      </w:r>
    </w:p>
    <w:p w:rsidR="00C60F9C" w:rsidRPr="00C60F9C" w:rsidRDefault="00C60F9C" w:rsidP="00C60F9C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60F9C" w:rsidRPr="00C60F9C" w:rsidRDefault="00C60F9C" w:rsidP="00C60F9C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60F9C" w:rsidRPr="00C60F9C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 xml:space="preserve">1. Помещения для отдыха (игровые) на каждый отряд из расчета не менее 2 кв. метра на 1 ребенка. </w:t>
      </w:r>
    </w:p>
    <w:p w:rsidR="00C60F9C" w:rsidRPr="00C60F9C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 xml:space="preserve">2. Помещения для занятий детским творчеством площадью не менее 36 кв. метров на отряд. </w:t>
      </w:r>
    </w:p>
    <w:p w:rsidR="00C60F9C" w:rsidRPr="00C60F9C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 xml:space="preserve">3. Спальни площадью не менее 3,5 кв. метра на 1 ребенка и наполняемостью не более 15 мест. </w:t>
      </w:r>
    </w:p>
    <w:p w:rsidR="00C60F9C" w:rsidRPr="00C60F9C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>4. Медицинский кабинет, спортивный зал, библиотека, объект питания, раздевалка для верхней одежды и обуви, кладовая для спортивного инвентаря и игрового материала.</w:t>
      </w:r>
    </w:p>
    <w:p w:rsidR="00C60F9C" w:rsidRPr="00C60F9C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>5. Санитарные узлы (из расчета 1 унитаз на 15 девочек, 1 умывальник на 30 девочек, 1 унитаз и 1 умывальник на 20 мальчиков, 1 лотковый писсуар на 40 мальчиков).</w:t>
      </w:r>
    </w:p>
    <w:p w:rsidR="00C60F9C" w:rsidRPr="003F7A14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7A14">
        <w:rPr>
          <w:rFonts w:ascii="Times New Roman" w:hAnsi="Times New Roman" w:cs="Times New Roman"/>
          <w:i/>
          <w:sz w:val="28"/>
          <w:szCs w:val="28"/>
          <w:u w:val="single"/>
        </w:rPr>
        <w:t>6. Комната личной гигиены (из расчета 1 кабина на 70 девочек).</w:t>
      </w:r>
    </w:p>
    <w:p w:rsidR="00C60F9C" w:rsidRPr="00C60F9C" w:rsidRDefault="00C60F9C" w:rsidP="00C60F9C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F9C">
        <w:rPr>
          <w:rFonts w:ascii="Times New Roman" w:hAnsi="Times New Roman" w:cs="Times New Roman"/>
          <w:i/>
          <w:sz w:val="24"/>
          <w:szCs w:val="24"/>
        </w:rPr>
        <w:t>Примечание. Должны быть созданы условия для мытья ног детей перед дневным сном.</w:t>
      </w:r>
    </w:p>
    <w:p w:rsidR="00C60F9C" w:rsidRDefault="00C60F9C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Допускаются отклонения в количестве санитарно-технического оборудования, а в спортивно-оздоровительных лагерях </w:t>
      </w:r>
      <w:r w:rsidRPr="00FC208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C2089">
        <w:rPr>
          <w:rFonts w:ascii="Times New Roman" w:hAnsi="Times New Roman" w:cs="Times New Roman"/>
          <w:sz w:val="28"/>
          <w:szCs w:val="28"/>
        </w:rPr>
        <w:t xml:space="preserve"> и в части необходимых помещений для организации досуга</w:t>
      </w:r>
      <w:r w:rsidR="00D66DDB">
        <w:rPr>
          <w:rFonts w:ascii="Times New Roman" w:hAnsi="Times New Roman" w:cs="Times New Roman"/>
          <w:sz w:val="28"/>
          <w:szCs w:val="28"/>
        </w:rPr>
        <w:t>…</w:t>
      </w:r>
    </w:p>
    <w:p w:rsidR="00D66DDB" w:rsidRDefault="00D66DDB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ГЛАВА 4</w:t>
      </w:r>
    </w:p>
    <w:p w:rsidR="00FC2089" w:rsidRPr="00FC2089" w:rsidRDefault="00FC2089" w:rsidP="00FC2089">
      <w:pPr>
        <w:pStyle w:val="ConsPlusNormal"/>
        <w:widowControl/>
        <w:spacing w:line="2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ТРЕБОВАНИЯ К САНИТАРНО-ТЕХНИЧЕСКОМУ БЛАГОУСТРОЙСТВУ, </w:t>
      </w:r>
      <w:r w:rsidRPr="00FC2089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ОБОРУДОВАНИЮ И СОДЕРЖАНИЮ ПОМЕЩЕНИЙ ОРГАНИЗАЦИЙ</w:t>
      </w:r>
    </w:p>
    <w:p w:rsidR="00FC2089" w:rsidRPr="00FC2089" w:rsidRDefault="00FC2089" w:rsidP="00FC20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089" w:rsidRPr="00FC2089" w:rsidRDefault="003F7A14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z w:val="28"/>
          <w:szCs w:val="28"/>
        </w:rPr>
        <w:t xml:space="preserve">29. В санитарные узлы, душевые, умывальные, помещения для </w:t>
      </w:r>
      <w:r w:rsidR="00FC2089" w:rsidRPr="00FC2089">
        <w:rPr>
          <w:rFonts w:ascii="Times New Roman" w:hAnsi="Times New Roman" w:cs="Times New Roman"/>
          <w:spacing w:val="-4"/>
          <w:sz w:val="28"/>
          <w:szCs w:val="28"/>
        </w:rPr>
        <w:t>мытья ног, буфетные, постирочные и прачечные, помещения медицинского</w:t>
      </w:r>
      <w:r w:rsidR="00FC2089" w:rsidRPr="00FC2089">
        <w:rPr>
          <w:rFonts w:ascii="Times New Roman" w:hAnsi="Times New Roman" w:cs="Times New Roman"/>
          <w:sz w:val="28"/>
          <w:szCs w:val="28"/>
        </w:rPr>
        <w:t xml:space="preserve"> назначения организаций </w:t>
      </w:r>
      <w:r w:rsidR="00FC2089" w:rsidRPr="003F7A14">
        <w:rPr>
          <w:rFonts w:ascii="Times New Roman" w:hAnsi="Times New Roman" w:cs="Times New Roman"/>
          <w:sz w:val="28"/>
          <w:szCs w:val="28"/>
          <w:u w:val="single"/>
        </w:rPr>
        <w:t>должна быть подведена горячая и холодная вода</w:t>
      </w:r>
      <w:r w:rsidR="00FC2089"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объектах питания организаций необходимо устанавливать резервные автономные устройства горячего водоснабжения с подводкой горячей воды к каждой посудомоечной ванне.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30. В организациях должна обеспечиваться следующая оптимальная температура воздуха: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lastRenderedPageBreak/>
        <w:t>в жилых (спальных) помещениях, помещениях для отдыха (игр) – плюс 20 – плюс 22 °С;</w:t>
      </w:r>
    </w:p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</w:t>
      </w:r>
      <w:r w:rsidR="003F7A14">
        <w:rPr>
          <w:rFonts w:ascii="Times New Roman" w:hAnsi="Times New Roman" w:cs="Times New Roman"/>
          <w:sz w:val="28"/>
          <w:szCs w:val="28"/>
        </w:rPr>
        <w:tab/>
      </w:r>
      <w:r w:rsidRPr="00FC2089">
        <w:rPr>
          <w:rFonts w:ascii="Times New Roman" w:hAnsi="Times New Roman" w:cs="Times New Roman"/>
          <w:sz w:val="28"/>
          <w:szCs w:val="28"/>
        </w:rPr>
        <w:t xml:space="preserve"> помещениях медицинского назначения – плюс 21 – плюс 24 °С;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душевых для детей – не ниже плюс 25 °С;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ваннах, душевых для взрослых (в холодный период года) – не ниже плюс 18 °С.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Относительная влажность воздуха в основных помещениях организаций должна быть 30 – 60 процентов.</w:t>
      </w:r>
    </w:p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Использование древесностружечных и древесноволокнистых плит, полимерных материалов для ограждения отопительных приборов не допускается.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31. Организация световой среды, уровни естественной и искусственной освещенности основных помещений организаций должны соответствовать установленным гигиеническим нормативам.</w:t>
      </w:r>
    </w:p>
    <w:p w:rsidR="00FC2089" w:rsidRPr="003F7A14" w:rsidRDefault="00FC2089" w:rsidP="00FC20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7A14">
        <w:rPr>
          <w:rFonts w:ascii="Times New Roman" w:hAnsi="Times New Roman" w:cs="Times New Roman"/>
          <w:spacing w:val="-4"/>
          <w:sz w:val="28"/>
          <w:szCs w:val="28"/>
          <w:u w:val="single"/>
        </w:rPr>
        <w:t>Окна в жилых (спальных) помещениях должны иметь солнцезащитные</w:t>
      </w:r>
      <w:r w:rsidRPr="003F7A14">
        <w:rPr>
          <w:rFonts w:ascii="Times New Roman" w:hAnsi="Times New Roman" w:cs="Times New Roman"/>
          <w:sz w:val="28"/>
          <w:szCs w:val="28"/>
          <w:u w:val="single"/>
        </w:rPr>
        <w:t xml:space="preserve"> шторы (жалюзи).</w:t>
      </w:r>
    </w:p>
    <w:p w:rsidR="00FC2089" w:rsidRPr="00FC2089" w:rsidRDefault="00FC2089" w:rsidP="003F7A1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>32. В организациях должны использоваться строительные, в том числе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отделочные, материалы, мебель (детская, бытовая и иная), игры и игрушки,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r w:rsidRPr="00FC2089">
        <w:rPr>
          <w:rFonts w:ascii="Times New Roman" w:hAnsi="Times New Roman" w:cs="Times New Roman"/>
          <w:spacing w:val="-12"/>
          <w:sz w:val="28"/>
          <w:szCs w:val="28"/>
        </w:rPr>
        <w:t>изделия медицинского назначения и медицинской техники, электросветильники,</w:t>
      </w:r>
      <w:r w:rsidRPr="00FC2089">
        <w:rPr>
          <w:rFonts w:ascii="Times New Roman" w:hAnsi="Times New Roman" w:cs="Times New Roman"/>
          <w:sz w:val="28"/>
          <w:szCs w:val="28"/>
        </w:rPr>
        <w:t xml:space="preserve"> моющие средства и средства дезинфекции, мягкий инвентарь, произведенные в соответствии с техническими нормативными правовыми актами и разрешенные к применению в соответствии с законодательством. </w:t>
      </w:r>
    </w:p>
    <w:p w:rsidR="00FC2089" w:rsidRPr="003F7A14" w:rsidRDefault="00FC2089" w:rsidP="003F7A1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F7A14">
        <w:rPr>
          <w:rFonts w:ascii="Times New Roman" w:hAnsi="Times New Roman" w:cs="Times New Roman"/>
          <w:sz w:val="28"/>
          <w:szCs w:val="28"/>
          <w:u w:val="single"/>
        </w:rPr>
        <w:t>Функциональные размеры используемой мебели (детская, бытовая) для оборудования жилых (спальных) помещений должны соответствовать росту отдыхающих.</w:t>
      </w:r>
    </w:p>
    <w:p w:rsidR="00FC2089" w:rsidRPr="003F7A14" w:rsidRDefault="00FC2089" w:rsidP="003F7A14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F7A14">
        <w:rPr>
          <w:rFonts w:ascii="Times New Roman" w:hAnsi="Times New Roman" w:cs="Times New Roman"/>
          <w:sz w:val="28"/>
          <w:szCs w:val="28"/>
          <w:u w:val="single"/>
        </w:rPr>
        <w:t>33. Спальные помещения организаций должны оборудоваться кроватями с твердым ложем по числу мест, жилые – дополнительно прикроватными тумбочками (комодами), стульями, шкафами для одежды. 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Не допускается использование табуреток и скамеек вместо стульев.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Располагать мебель необходимо таким образом, чтобы к ней был обеспечен удобный подход.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Для детей старше 3 лет допускается использовать двухъярусные </w:t>
      </w:r>
      <w:r w:rsidRPr="00FC2089">
        <w:rPr>
          <w:rFonts w:ascii="Times New Roman" w:hAnsi="Times New Roman" w:cs="Times New Roman"/>
          <w:spacing w:val="-8"/>
          <w:sz w:val="28"/>
          <w:szCs w:val="28"/>
        </w:rPr>
        <w:t>кровати, в которых второй ярус огражден на высоту не менее 30 сантиметров</w:t>
      </w:r>
      <w:r w:rsidRPr="00FC2089">
        <w:rPr>
          <w:rFonts w:ascii="Times New Roman" w:hAnsi="Times New Roman" w:cs="Times New Roman"/>
          <w:sz w:val="28"/>
          <w:szCs w:val="28"/>
        </w:rPr>
        <w:t xml:space="preserve"> и расстояние между ярусами обеспечивает возможность сидения на первом ярусе с прямой спиной, а также пристенные кровати-трансформеры (двухъярусные или ленточные). </w:t>
      </w:r>
    </w:p>
    <w:p w:rsidR="00FC2089" w:rsidRPr="00FC2089" w:rsidRDefault="00FC2089" w:rsidP="003F7A1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sz w:val="28"/>
          <w:szCs w:val="28"/>
          <w:u w:val="single"/>
        </w:rPr>
        <w:t>В оздоровительных (спортивно-оздоровительных) лагерях с дневным пребыванием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детей допускается использование пристенных кроватей-трансформеров двухъярусных или ленточных, трехуровневых кроватей из комплекта мебели для групп продленного дня, раскладушек с непрогибающимся ложем.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34. </w:t>
      </w:r>
      <w:r w:rsidRPr="003F7A14">
        <w:rPr>
          <w:rFonts w:ascii="Times New Roman" w:hAnsi="Times New Roman" w:cs="Times New Roman"/>
          <w:b/>
          <w:sz w:val="28"/>
          <w:szCs w:val="28"/>
        </w:rPr>
        <w:t>Все помещения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и оборудование помещений организаций, включая спортивное, спортивный инвентарь, санитарно-техническое, торгово-технологическое, </w:t>
      </w:r>
      <w:r w:rsidRPr="003F7A14">
        <w:rPr>
          <w:rFonts w:ascii="Times New Roman" w:hAnsi="Times New Roman" w:cs="Times New Roman"/>
          <w:b/>
          <w:sz w:val="28"/>
          <w:szCs w:val="28"/>
        </w:rPr>
        <w:t>необходимо содержать в чистоте</w:t>
      </w:r>
      <w:r w:rsidRPr="00FC2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Влажная уборка всех помещений и оборудования в организациях должна проводиться в течение дня по мере необходимости с применением </w:t>
      </w:r>
      <w:r w:rsidRPr="003F7A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моющих средств при открытых форточках и фрамугах и в отсутствие отдыхающих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Pr="003F7A14">
        <w:rPr>
          <w:rFonts w:ascii="Times New Roman" w:hAnsi="Times New Roman" w:cs="Times New Roman"/>
          <w:b/>
          <w:sz w:val="28"/>
          <w:szCs w:val="28"/>
          <w:u w:val="single"/>
        </w:rPr>
        <w:t>дезинфекции подлежат</w:t>
      </w:r>
      <w:r w:rsidRPr="00FC2089">
        <w:rPr>
          <w:rFonts w:ascii="Times New Roman" w:hAnsi="Times New Roman" w:cs="Times New Roman"/>
          <w:sz w:val="28"/>
          <w:szCs w:val="28"/>
        </w:rPr>
        <w:t>: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b/>
          <w:sz w:val="28"/>
          <w:szCs w:val="28"/>
        </w:rPr>
        <w:t>резиновые коврики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душевых и ерши для унитазов – в конце рабочего дня;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b/>
          <w:sz w:val="28"/>
          <w:szCs w:val="28"/>
        </w:rPr>
        <w:t>накладки на унитазы</w:t>
      </w:r>
      <w:r w:rsidRPr="00FC2089">
        <w:rPr>
          <w:rFonts w:ascii="Times New Roman" w:hAnsi="Times New Roman" w:cs="Times New Roman"/>
          <w:sz w:val="28"/>
          <w:szCs w:val="28"/>
        </w:rPr>
        <w:t xml:space="preserve"> – во время уборки;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b/>
          <w:sz w:val="28"/>
          <w:szCs w:val="28"/>
        </w:rPr>
        <w:t>емкости, помещения для хранения грязного белья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– после освобождения от грязного белья;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грязное постельное белье из медицинских изоляторов;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sz w:val="28"/>
          <w:szCs w:val="28"/>
          <w:u w:val="single"/>
        </w:rPr>
        <w:t>санитарная одежда работников</w:t>
      </w:r>
      <w:r w:rsidRPr="00FC2089">
        <w:rPr>
          <w:rFonts w:ascii="Times New Roman" w:hAnsi="Times New Roman" w:cs="Times New Roman"/>
          <w:sz w:val="28"/>
          <w:szCs w:val="28"/>
        </w:rPr>
        <w:t xml:space="preserve"> – после работы с грязным бельем (перед стиркой или во время стирки).</w:t>
      </w:r>
    </w:p>
    <w:p w:rsidR="00FC2089" w:rsidRPr="003F7A14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89">
        <w:rPr>
          <w:rFonts w:ascii="Times New Roman" w:hAnsi="Times New Roman" w:cs="Times New Roman"/>
          <w:sz w:val="28"/>
          <w:szCs w:val="28"/>
        </w:rPr>
        <w:t>35. </w:t>
      </w:r>
      <w:r w:rsidRPr="003F7A14">
        <w:rPr>
          <w:rFonts w:ascii="Times New Roman" w:hAnsi="Times New Roman" w:cs="Times New Roman"/>
          <w:sz w:val="28"/>
          <w:szCs w:val="28"/>
          <w:u w:val="single"/>
        </w:rPr>
        <w:t>В помещениях организаций не допускается наличие грызунов и насекомых.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Проводить дератизационные и дезинсекционные мероприятия в присутствии отдыхающих не допускается.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36. Перед началом каждой смены, заселением отдыхающих должна проводиться генеральная уборка жилых (спальных) и других помещений с применением моющих средств и средств дезинфекции в соответствии с инструкциями по применению.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Генеральная уборка помещений объекта питания должна проводиться перед началом каждой смены и в дальнейшем не реже одного раза в неделю. </w:t>
      </w:r>
    </w:p>
    <w:p w:rsidR="00FC2089" w:rsidRPr="00FC2089" w:rsidRDefault="00FC2089" w:rsidP="00FC2089">
      <w:pPr>
        <w:pStyle w:val="newncpi"/>
        <w:ind w:firstLine="709"/>
        <w:rPr>
          <w:sz w:val="28"/>
          <w:szCs w:val="28"/>
        </w:rPr>
      </w:pPr>
      <w:r w:rsidRPr="00FC2089">
        <w:rPr>
          <w:sz w:val="28"/>
          <w:szCs w:val="28"/>
        </w:rPr>
        <w:t>Моющие средства и средства дезинфекции должны храниться в специально отведенных помещениях (местах), недоступных для отдыхающих.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37. Игрушки необходимо мыть ежедневно теплой водой с применением моющих средств. Дезинфекция игрушек проводится по эпидемическим показаниям.</w:t>
      </w:r>
    </w:p>
    <w:p w:rsidR="00FC2089" w:rsidRPr="00FC2089" w:rsidRDefault="00FC2089" w:rsidP="00FC20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Ковры в организациях должны ежедневно очищаться пылесосом или влажной щеткой.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38. Необходимо выделять </w:t>
      </w:r>
      <w:r w:rsidRPr="0036076F">
        <w:rPr>
          <w:rFonts w:ascii="Times New Roman" w:hAnsi="Times New Roman" w:cs="Times New Roman"/>
          <w:b/>
          <w:sz w:val="28"/>
          <w:szCs w:val="28"/>
        </w:rPr>
        <w:t>отдельный уборочный инвентарь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для: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помещений медицинского назначения (в том числе отдельный для каждой из палат медицинского изолятора);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объектов питания организаций (в том числе отдельный для производственных помещений для сырой продукции и отдельный для производственных помещений для готовой продукции);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поверхностей выше пола;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санитарных узлов.</w:t>
      </w:r>
    </w:p>
    <w:p w:rsidR="00FC2089" w:rsidRPr="00FC2089" w:rsidRDefault="00FC2089" w:rsidP="003607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Уборочный инвентарь для уборки санитарных узлов должен иметь сигнальную маркировку и храниться отдельно от иного уборочного инвентаря в санитарных узлах или специально отведенных местах.</w:t>
      </w:r>
    </w:p>
    <w:p w:rsidR="00FC2089" w:rsidRPr="00FC2089" w:rsidRDefault="00FC2089" w:rsidP="003607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Уборочный инвентарь после использования должен промываться горячей водой с моющими средствами и просушиваться.</w:t>
      </w:r>
    </w:p>
    <w:p w:rsidR="00FC2089" w:rsidRPr="00FC2089" w:rsidRDefault="00FC2089" w:rsidP="003607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39. Во всех помещениях организаций необходимо предусматривать возможность естественного </w:t>
      </w:r>
      <w:r w:rsidRPr="0036076F">
        <w:rPr>
          <w:rFonts w:ascii="Times New Roman" w:hAnsi="Times New Roman" w:cs="Times New Roman"/>
          <w:b/>
          <w:sz w:val="28"/>
          <w:szCs w:val="28"/>
        </w:rPr>
        <w:t xml:space="preserve">проветривания </w:t>
      </w:r>
      <w:r w:rsidRPr="00FC2089">
        <w:rPr>
          <w:rFonts w:ascii="Times New Roman" w:hAnsi="Times New Roman" w:cs="Times New Roman"/>
          <w:sz w:val="28"/>
          <w:szCs w:val="28"/>
        </w:rPr>
        <w:t>через форточки, фрамуги или за счет специальной конструкции окон.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lastRenderedPageBreak/>
        <w:t>Одностороннее проветривание помещений допускается осуществлять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присутствии отдыхающих.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C2089">
        <w:rPr>
          <w:rFonts w:ascii="Times New Roman" w:hAnsi="Times New Roman" w:cs="Times New Roman"/>
          <w:sz w:val="28"/>
          <w:szCs w:val="28"/>
          <w:lang w:eastAsia="en-US"/>
        </w:rPr>
        <w:t>Сквозное и угловое проветривание помещений должно проводиться в отсутствие отдыхающих и не должно проводиться через туалеты.</w:t>
      </w:r>
    </w:p>
    <w:p w:rsidR="00FC2089" w:rsidRPr="00FC2089" w:rsidRDefault="00FC2089" w:rsidP="003607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>40</w:t>
      </w:r>
      <w:r w:rsidRPr="0036076F">
        <w:rPr>
          <w:rFonts w:ascii="Times New Roman" w:hAnsi="Times New Roman" w:cs="Times New Roman"/>
          <w:b/>
          <w:spacing w:val="-4"/>
          <w:sz w:val="28"/>
          <w:szCs w:val="28"/>
        </w:rPr>
        <w:t>. Постельные принадлежности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 в организациях должны подвергаться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химической чистке не реже одного раза в год, а в период между сменами – просушиваться.</w:t>
      </w:r>
    </w:p>
    <w:p w:rsidR="00FC2089" w:rsidRPr="0036076F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76F">
        <w:rPr>
          <w:rFonts w:ascii="Times New Roman" w:hAnsi="Times New Roman" w:cs="Times New Roman"/>
          <w:b/>
          <w:sz w:val="28"/>
          <w:szCs w:val="28"/>
          <w:u w:val="single"/>
        </w:rPr>
        <w:t>Смена постельного белья, полотенец в организациях с круглосуточным пребыванием отдыхающих должна проводиться по мере загрязнения, но не реже одного раза в неделю</w:t>
      </w:r>
      <w:r w:rsidRPr="00FC2089">
        <w:rPr>
          <w:rFonts w:ascii="Times New Roman" w:hAnsi="Times New Roman" w:cs="Times New Roman"/>
          <w:sz w:val="28"/>
          <w:szCs w:val="28"/>
        </w:rPr>
        <w:t xml:space="preserve">. В оздоровительных (спортивно-оздоровительных) лагерях </w:t>
      </w:r>
      <w:r w:rsidRPr="0036076F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детей смена постельного белья должна проводиться </w:t>
      </w:r>
      <w:r w:rsidRPr="0036076F">
        <w:rPr>
          <w:rFonts w:ascii="Times New Roman" w:hAnsi="Times New Roman" w:cs="Times New Roman"/>
          <w:b/>
          <w:sz w:val="28"/>
          <w:szCs w:val="28"/>
          <w:u w:val="single"/>
        </w:rPr>
        <w:t>не реже одного раза в 10 дней, полотенец – не реже одного раза в неделю.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Чехлы из текстильных материалов на наматрасниках необходимо менять после каждой смены и перед заселением отдыхающих.</w:t>
      </w:r>
    </w:p>
    <w:p w:rsidR="00FC2089" w:rsidRPr="0036076F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76F">
        <w:rPr>
          <w:rFonts w:ascii="Times New Roman" w:hAnsi="Times New Roman" w:cs="Times New Roman"/>
          <w:b/>
          <w:sz w:val="28"/>
          <w:szCs w:val="28"/>
          <w:u w:val="single"/>
        </w:rPr>
        <w:t>В организациях с круглосуточным пребыванием детей не реже одного раза в неделю необходимо проводить организованную помывку детей.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41. Стирка постельного белья, полотенец (далее – белье) на дому запрещается.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Хранить грязное белье необходимо в специальном помещении или в прачечной.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Грязное белье из медицинского изолятора должно быть промаркировано. Собирать, хранить, транспортировать и стирать грязное белье из медицинского изолятора необходимо отдельно от иного белья. Перед стиркой или во время стирки белье из медицинского изол</w:t>
      </w:r>
      <w:r w:rsidR="00720585">
        <w:rPr>
          <w:rFonts w:ascii="Times New Roman" w:hAnsi="Times New Roman" w:cs="Times New Roman"/>
          <w:sz w:val="28"/>
          <w:szCs w:val="28"/>
        </w:rPr>
        <w:t>ятора должно дезинфицироваться…</w:t>
      </w:r>
    </w:p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ГЛАВА 5</w:t>
      </w:r>
    </w:p>
    <w:p w:rsidR="00FC2089" w:rsidRPr="00FC2089" w:rsidRDefault="00FC2089" w:rsidP="00FC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ТРЕБОВАНИЯ К РЕЖИМУ ДЕЯТЕЛЬНОСТИ ОРГАНИЗАЦИЙ ДЛЯ ДЕТЕЙ</w:t>
      </w:r>
    </w:p>
    <w:p w:rsidR="00FC2089" w:rsidRPr="00FC2089" w:rsidRDefault="00FC2089" w:rsidP="00FC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43. </w:t>
      </w:r>
      <w:r w:rsidRPr="00720585">
        <w:rPr>
          <w:rFonts w:ascii="Times New Roman" w:hAnsi="Times New Roman" w:cs="Times New Roman"/>
          <w:b/>
          <w:sz w:val="28"/>
          <w:szCs w:val="28"/>
        </w:rPr>
        <w:t>В период летних школьных каникул продолжительность смены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оздоровительной организации для детей, за исключением профильных оздоровительных лагерей, должна предусматриваться </w:t>
      </w:r>
      <w:r w:rsidRPr="00720585">
        <w:rPr>
          <w:rFonts w:ascii="Times New Roman" w:hAnsi="Times New Roman" w:cs="Times New Roman"/>
          <w:b/>
          <w:sz w:val="28"/>
          <w:szCs w:val="28"/>
        </w:rPr>
        <w:t>не менее 18 дней</w:t>
      </w:r>
      <w:r w:rsidRPr="00FC2089">
        <w:rPr>
          <w:rFonts w:ascii="Times New Roman" w:hAnsi="Times New Roman" w:cs="Times New Roman"/>
          <w:sz w:val="28"/>
          <w:szCs w:val="28"/>
        </w:rPr>
        <w:t xml:space="preserve"> (оптимально – 21 – 24 дня</w:t>
      </w: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), в профильных оздоровительных лагерях – не менее 9 дней</w:t>
      </w:r>
      <w:r w:rsidRPr="00FC2089">
        <w:rPr>
          <w:rFonts w:ascii="Times New Roman" w:hAnsi="Times New Roman" w:cs="Times New Roman"/>
          <w:sz w:val="28"/>
          <w:szCs w:val="28"/>
        </w:rPr>
        <w:t>, а в передвижных профильных (спортивно-оздоровительных) палаточных лагерях – не более 9 дней, непередвижных профильных палаточных лагерях – не более 12 дней.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период осенних, зимних и весенних школьных каникул продолжительность смены в оздоровительных организациях предусматривается не менее 6 дней.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Продолжительность смены в образовательно-оздоровительных и оздоровительных центрах круглогодично устанавливается не менее 18 дней (оптимально – 21 – 24 дня).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44. </w:t>
      </w:r>
      <w:r w:rsidRPr="00720585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организациях для детей </w:t>
      </w:r>
      <w:r w:rsidRPr="00720585">
        <w:rPr>
          <w:rFonts w:ascii="Times New Roman" w:hAnsi="Times New Roman" w:cs="Times New Roman"/>
          <w:b/>
          <w:sz w:val="28"/>
          <w:szCs w:val="28"/>
        </w:rPr>
        <w:t>с круглосуточным</w:t>
      </w:r>
      <w:r w:rsidRPr="00FC2089">
        <w:rPr>
          <w:rFonts w:ascii="Times New Roman" w:hAnsi="Times New Roman" w:cs="Times New Roman"/>
          <w:sz w:val="28"/>
          <w:szCs w:val="28"/>
        </w:rPr>
        <w:t xml:space="preserve"> пребыванием должен предусматривать достаточную для оздоровления и с учетом возраста детей продолжительность </w:t>
      </w:r>
      <w:r w:rsidRPr="00720585">
        <w:rPr>
          <w:rFonts w:ascii="Times New Roman" w:hAnsi="Times New Roman" w:cs="Times New Roman"/>
          <w:b/>
          <w:sz w:val="28"/>
          <w:szCs w:val="28"/>
        </w:rPr>
        <w:t>ночного сна (10,5 – 9,5 часа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Pr="00FC2089">
        <w:rPr>
          <w:rFonts w:ascii="Times New Roman" w:hAnsi="Times New Roman" w:cs="Times New Roman"/>
          <w:sz w:val="28"/>
          <w:szCs w:val="28"/>
        </w:rPr>
        <w:lastRenderedPageBreak/>
        <w:t xml:space="preserve">возраста), </w:t>
      </w:r>
      <w:r w:rsidRPr="00720585">
        <w:rPr>
          <w:rFonts w:ascii="Times New Roman" w:hAnsi="Times New Roman" w:cs="Times New Roman"/>
          <w:b/>
          <w:sz w:val="28"/>
          <w:szCs w:val="28"/>
        </w:rPr>
        <w:t>дневного сна (2 – 1,5</w:t>
      </w:r>
      <w:r w:rsidRPr="00FC2089">
        <w:rPr>
          <w:rFonts w:ascii="Times New Roman" w:hAnsi="Times New Roman" w:cs="Times New Roman"/>
          <w:sz w:val="28"/>
          <w:szCs w:val="28"/>
        </w:rPr>
        <w:t xml:space="preserve"> часа в зависимости от возраста), </w:t>
      </w:r>
      <w:r w:rsidRPr="00720585">
        <w:rPr>
          <w:rFonts w:ascii="Times New Roman" w:hAnsi="Times New Roman" w:cs="Times New Roman"/>
          <w:b/>
          <w:sz w:val="28"/>
          <w:szCs w:val="28"/>
        </w:rPr>
        <w:t>пребывания на открытом воздухе (не менее 5 часов),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r w:rsidRPr="00720585">
        <w:rPr>
          <w:rFonts w:ascii="Times New Roman" w:hAnsi="Times New Roman" w:cs="Times New Roman"/>
          <w:sz w:val="28"/>
          <w:szCs w:val="28"/>
          <w:u w:val="single"/>
        </w:rPr>
        <w:t>свободного (личного) времени, а также необходимую двигательную активность, кратность питания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Для детей I – IV классов в оздоровительных лагерях с дневным пребыванием детей должен быть организован дневной сон</w:t>
      </w:r>
      <w:r w:rsidRPr="00FC2089">
        <w:rPr>
          <w:rFonts w:ascii="Times New Roman" w:hAnsi="Times New Roman" w:cs="Times New Roman"/>
          <w:sz w:val="28"/>
          <w:szCs w:val="28"/>
        </w:rPr>
        <w:t xml:space="preserve">. Допускается </w:t>
      </w:r>
      <w:r w:rsidRPr="00720585">
        <w:rPr>
          <w:rFonts w:ascii="Times New Roman" w:hAnsi="Times New Roman" w:cs="Times New Roman"/>
          <w:b/>
          <w:sz w:val="28"/>
          <w:szCs w:val="28"/>
        </w:rPr>
        <w:t>не организовывать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дневной сон в оздоровительных (спортивно-оздоровительных) лагерях с дневным пребыванием детей </w:t>
      </w:r>
      <w:r w:rsidRPr="00720585">
        <w:rPr>
          <w:rFonts w:ascii="Times New Roman" w:hAnsi="Times New Roman" w:cs="Times New Roman"/>
          <w:sz w:val="28"/>
          <w:szCs w:val="28"/>
          <w:u w:val="single"/>
        </w:rPr>
        <w:t>с продолжительностью оздоровления до 9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дней, </w:t>
      </w:r>
      <w:r w:rsidRPr="00720585">
        <w:rPr>
          <w:rFonts w:ascii="Times New Roman" w:hAnsi="Times New Roman" w:cs="Times New Roman"/>
          <w:sz w:val="28"/>
          <w:szCs w:val="28"/>
          <w:u w:val="single"/>
        </w:rPr>
        <w:t>в спортивно-оздоровительных лагерях, размещаемых на базе специализированных</w:t>
      </w:r>
      <w:r w:rsidRPr="00FC2089">
        <w:rPr>
          <w:rFonts w:ascii="Times New Roman" w:hAnsi="Times New Roman" w:cs="Times New Roman"/>
          <w:sz w:val="28"/>
          <w:szCs w:val="28"/>
        </w:rPr>
        <w:t xml:space="preserve"> учебно-спортивных учреждений, средних школ – училищ олимпийского резерва, физкультурно-спортивных сооружений.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45. В организациях </w:t>
      </w: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дети могут выполнять работы</w:t>
      </w:r>
      <w:r w:rsidRPr="00FC2089">
        <w:rPr>
          <w:rFonts w:ascii="Times New Roman" w:hAnsi="Times New Roman" w:cs="Times New Roman"/>
          <w:sz w:val="28"/>
          <w:szCs w:val="28"/>
        </w:rPr>
        <w:t xml:space="preserve"> по самообслуживанию, уборке территории, кроме хозяйственной площадки, ухаживанию за растениями, сервировке обеденных столов и иные работы, разрешенные в рамках общественно полезного труда в учреждениях образования.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585">
        <w:rPr>
          <w:rFonts w:ascii="Times New Roman" w:hAnsi="Times New Roman" w:cs="Times New Roman"/>
          <w:b/>
          <w:sz w:val="28"/>
          <w:szCs w:val="28"/>
        </w:rPr>
        <w:t>Запрещается привлекать детей</w:t>
      </w:r>
      <w:r w:rsidRPr="00FC2089">
        <w:rPr>
          <w:rFonts w:ascii="Times New Roman" w:hAnsi="Times New Roman" w:cs="Times New Roman"/>
          <w:sz w:val="28"/>
          <w:szCs w:val="28"/>
        </w:rPr>
        <w:t xml:space="preserve"> (за исключением находящихся в  палаточных лагерях) к приготовлению блюд, мытью посуды и обеденных столов, к мытью пола в обеденном зале и производственных помещениях объекта питания, к розливу или порционированию готовых блюд, кроме самообслуживания за своим столом.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46. В профильных оздоровительных </w:t>
      </w: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лагерях труда и отдыха</w:t>
      </w:r>
      <w:r w:rsidRPr="00FC2089">
        <w:rPr>
          <w:rFonts w:ascii="Times New Roman" w:hAnsi="Times New Roman" w:cs="Times New Roman"/>
          <w:sz w:val="28"/>
          <w:szCs w:val="28"/>
        </w:rPr>
        <w:t xml:space="preserve"> трудовая деятельность должна быть организована с соблюдением следующих требований, направленных на предупреждение причинения вреда здоровью детей: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должны соблюдаться требования Трудового кодекса Республики Беларусь, в том числе труд детей должен быть организован только в первую половину дня и продолжительностью не более 23 часов в неделю (4 часа 36 минут в день) для детей в возрасте от 14 до 16 лет, не более 35 часов в неделю (7 часов в день) – в возрасте от 16 лет и старше. Нормы выработки должны составлять для детей в возрасте от 14 до 15 лет – не более 60 процентов, от 16 до 17 лет – не более 75 процентов нормы выработки для взрослых и быть дополнительно снижены на 20 – 30 процентов в случае трудоемкой работы;</w:t>
      </w:r>
    </w:p>
    <w:p w:rsidR="00FC2089" w:rsidRPr="00FC2089" w:rsidRDefault="00FC2089" w:rsidP="00FC20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допускается привлекать детей в возрасте от 14 до 16 лет к работам согласно перечню легких видов работ, которые могут выполнять лица в возрасте от четырнадцати до шестнадцати лет, установленному Министерством труда и социальной защиты; </w:t>
      </w:r>
    </w:p>
    <w:p w:rsidR="00FC2089" w:rsidRPr="00FC2089" w:rsidRDefault="00FC2089" w:rsidP="0072058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должны выполняться предельные нормы подъема и перемещения несовершеннолетними тяжестей вручную, установленные Министерством здравоохранения;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дети должны быть обеспечены специальной одеждой, обувью и другими средствами индивидуальной защиты в соответствии с характером выполняемых работ;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сбор урожая с использованием ручного труда допускается проводить на полях, обработанных в текущем году пестицидами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III </w:t>
      </w:r>
      <w:r w:rsidRPr="00FC2089">
        <w:rPr>
          <w:rFonts w:ascii="Times New Roman" w:hAnsi="Times New Roman" w:cs="Times New Roman"/>
          <w:sz w:val="28"/>
          <w:szCs w:val="28"/>
        </w:rPr>
        <w:t>–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 IV</w:t>
      </w:r>
      <w:r w:rsidRPr="00FC2089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FC2089">
        <w:rPr>
          <w:rFonts w:ascii="Times New Roman" w:hAnsi="Times New Roman" w:cs="Times New Roman"/>
          <w:spacing w:val="-8"/>
          <w:sz w:val="28"/>
          <w:szCs w:val="28"/>
        </w:rPr>
        <w:t>опасности, при представлении руководителю (учредителю) оздоровительного</w:t>
      </w:r>
      <w:r w:rsidRPr="00FC2089">
        <w:rPr>
          <w:rFonts w:ascii="Times New Roman" w:hAnsi="Times New Roman" w:cs="Times New Roman"/>
          <w:sz w:val="28"/>
          <w:szCs w:val="28"/>
        </w:rPr>
        <w:t xml:space="preserve"> лагеря труда и отдыха руководством хозяйства документов, подтверждающих истечение допустимого </w:t>
      </w:r>
      <w:r w:rsidRPr="00FC2089">
        <w:rPr>
          <w:rFonts w:ascii="Times New Roman" w:hAnsi="Times New Roman" w:cs="Times New Roman"/>
          <w:sz w:val="28"/>
          <w:szCs w:val="28"/>
        </w:rPr>
        <w:lastRenderedPageBreak/>
        <w:t>срока выхода (содержание остаточных количеств пестицидов в почве и растениях);</w:t>
      </w:r>
    </w:p>
    <w:p w:rsidR="00FC2089" w:rsidRPr="00720585" w:rsidRDefault="00FC2089" w:rsidP="00720585">
      <w:pPr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720585">
        <w:rPr>
          <w:rFonts w:ascii="Times New Roman" w:hAnsi="Times New Roman" w:cs="Times New Roman"/>
          <w:sz w:val="28"/>
          <w:szCs w:val="28"/>
          <w:u w:val="single"/>
        </w:rPr>
        <w:t>через каждые 45 минут работы должны быть перерывы продолжительностью от 10 до 15 минут;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при длительности труда в течение 7 часов в день должен предусматриваться дополнительный перерыв для приема пищи и отдыха продолжительностью не менее 60 минут.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47. </w:t>
      </w: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Запрещается организовывать труд детей: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на работах, запрещенных детям до 18 лет в соответствии со списком работ, на которых запрещается применение труда лиц моложе восемнадцати лет, установленном Министерством труда и социальной защиты;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вечернее (позже 20 часов) и ночное время, в выходные и праздничные дни;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в местах размещения временных и стационарных складов для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хранения химических средств защиты растений и минеральных удобрений,</w:t>
      </w:r>
      <w:r w:rsidRPr="00FC2089">
        <w:rPr>
          <w:rFonts w:ascii="Times New Roman" w:hAnsi="Times New Roman" w:cs="Times New Roman"/>
          <w:sz w:val="28"/>
          <w:szCs w:val="28"/>
        </w:rPr>
        <w:t xml:space="preserve"> а также ближе 5 километров от мест обработки ядохимикатами и пестицидами полей до истечения допустимого срока выхода;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условиях превышения допустимых уровней звука (70 дБА) на рабочих местах;</w:t>
      </w:r>
    </w:p>
    <w:p w:rsidR="00FC2089" w:rsidRPr="00720585" w:rsidRDefault="00FC2089" w:rsidP="00720585">
      <w:pPr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на открытом воздухе в неблагоприятных метеорологических условиях (осадки, температура воздуха ниже минус 10 °С или выше плюс 27 °С).</w:t>
      </w:r>
    </w:p>
    <w:p w:rsidR="00FC2089" w:rsidRPr="00FC2089" w:rsidRDefault="00720585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pacing w:val="-4"/>
          <w:sz w:val="28"/>
          <w:szCs w:val="28"/>
        </w:rPr>
        <w:t>49. Физическое воспитание, купание детей должны быть организованы</w:t>
      </w:r>
      <w:r w:rsidR="00FC2089" w:rsidRPr="00FC2089">
        <w:rPr>
          <w:rFonts w:ascii="Times New Roman" w:hAnsi="Times New Roman" w:cs="Times New Roman"/>
          <w:sz w:val="28"/>
          <w:szCs w:val="28"/>
        </w:rPr>
        <w:t xml:space="preserve"> с учетом состояния здоровья, возраста, физической подготовленности и закаленности ребенка.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20585">
        <w:rPr>
          <w:rFonts w:ascii="Times New Roman" w:hAnsi="Times New Roman" w:cs="Times New Roman"/>
          <w:sz w:val="28"/>
          <w:szCs w:val="28"/>
          <w:u w:val="single"/>
        </w:rPr>
        <w:t>Пребывание детей под открытыми солнечными лучами допускается только в головных уборах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Купание детей допускается организовывать не ранее чем через 1,5 часа после еды. Купание с наступлением темноты запрещается.</w:t>
      </w:r>
    </w:p>
    <w:p w:rsid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20585">
        <w:rPr>
          <w:rFonts w:ascii="Times New Roman" w:hAnsi="Times New Roman" w:cs="Times New Roman"/>
          <w:spacing w:val="-8"/>
          <w:sz w:val="28"/>
          <w:szCs w:val="28"/>
          <w:u w:val="single"/>
        </w:rPr>
        <w:t>Проведение спортивно-массовых мероприятий должно осуществляться</w:t>
      </w:r>
      <w:r w:rsidRPr="00720585">
        <w:rPr>
          <w:rFonts w:ascii="Times New Roman" w:hAnsi="Times New Roman" w:cs="Times New Roman"/>
          <w:sz w:val="28"/>
          <w:szCs w:val="28"/>
          <w:u w:val="single"/>
        </w:rPr>
        <w:t xml:space="preserve"> под контролем медицинских работников</w:t>
      </w:r>
      <w:r w:rsidR="00720585">
        <w:rPr>
          <w:rFonts w:ascii="Times New Roman" w:hAnsi="Times New Roman" w:cs="Times New Roman"/>
          <w:sz w:val="28"/>
          <w:szCs w:val="28"/>
        </w:rPr>
        <w:t>….</w:t>
      </w:r>
    </w:p>
    <w:p w:rsidR="00720585" w:rsidRPr="00FC2089" w:rsidRDefault="00720585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21057" w:rsidRPr="00FC2089" w:rsidRDefault="00720585" w:rsidP="00720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…П.66 </w:t>
      </w:r>
      <w:r w:rsidR="00621057" w:rsidRPr="00FC2089">
        <w:rPr>
          <w:rFonts w:ascii="Times New Roman" w:hAnsi="Times New Roman" w:cs="Times New Roman"/>
          <w:sz w:val="28"/>
          <w:szCs w:val="28"/>
          <w:u w:val="single"/>
        </w:rPr>
        <w:t>Интервалы между основными приемами пищи (завтрак, обед, ужин) должны составлять не менее 3,5 часа и не более 4 часов.</w:t>
      </w:r>
    </w:p>
    <w:p w:rsidR="00621057" w:rsidRPr="00FC2089" w:rsidRDefault="00621057" w:rsidP="00EB5C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Количество приемов пищи, включая дополнительные к основным приемам (второй завтрак и (или) полдник, второй ужин), </w:t>
      </w:r>
      <w:r w:rsidRPr="00FC2089">
        <w:rPr>
          <w:rFonts w:ascii="Times New Roman" w:hAnsi="Times New Roman" w:cs="Times New Roman"/>
          <w:sz w:val="28"/>
          <w:szCs w:val="28"/>
          <w:u w:val="single"/>
        </w:rPr>
        <w:t>должно быть не менее 3 – в оздоровительных организациях для детей с дневным пребыванием детей</w:t>
      </w:r>
      <w:r w:rsidRPr="00FC2089">
        <w:rPr>
          <w:rFonts w:ascii="Times New Roman" w:hAnsi="Times New Roman" w:cs="Times New Roman"/>
          <w:sz w:val="28"/>
          <w:szCs w:val="28"/>
        </w:rPr>
        <w:t xml:space="preserve">, </w:t>
      </w:r>
      <w:r w:rsidRPr="00FC2089">
        <w:rPr>
          <w:rFonts w:ascii="Times New Roman" w:hAnsi="Times New Roman" w:cs="Times New Roman"/>
          <w:sz w:val="28"/>
          <w:szCs w:val="28"/>
          <w:u w:val="single"/>
        </w:rPr>
        <w:t>не менее 5 – в организациях для детей с круглосуточным пребыванием детей.</w:t>
      </w:r>
    </w:p>
    <w:p w:rsidR="006F4BF2" w:rsidRPr="00FC2089" w:rsidRDefault="006F4BF2" w:rsidP="002606C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3F7A14" w:rsidRPr="00720585" w:rsidRDefault="00720585" w:rsidP="002606C9">
      <w:pPr>
        <w:pStyle w:val="point"/>
        <w:ind w:firstLine="705"/>
        <w:rPr>
          <w:b/>
          <w:sz w:val="28"/>
          <w:szCs w:val="28"/>
          <w:u w:val="single"/>
        </w:rPr>
      </w:pPr>
      <w:r w:rsidRPr="00720585">
        <w:rPr>
          <w:b/>
          <w:sz w:val="28"/>
          <w:szCs w:val="28"/>
          <w:u w:val="single"/>
        </w:rPr>
        <w:t>Требования СанНиП 205</w:t>
      </w:r>
    </w:p>
    <w:p w:rsidR="002606C9" w:rsidRDefault="002606C9" w:rsidP="002606C9">
      <w:pPr>
        <w:pStyle w:val="point"/>
        <w:ind w:firstLine="705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606C9" w:rsidRPr="00181E0D" w:rsidRDefault="002606C9" w:rsidP="002606C9">
      <w:pPr>
        <w:pStyle w:val="point"/>
        <w:rPr>
          <w:sz w:val="28"/>
          <w:szCs w:val="28"/>
        </w:rPr>
      </w:pPr>
      <w:r w:rsidRPr="00181E0D">
        <w:rPr>
          <w:sz w:val="28"/>
          <w:szCs w:val="28"/>
        </w:rPr>
        <w:t>127. </w:t>
      </w:r>
      <w:r w:rsidRPr="00810EC1">
        <w:rPr>
          <w:sz w:val="28"/>
          <w:szCs w:val="28"/>
          <w:u w:val="single"/>
        </w:rPr>
        <w:t>Запрещается</w:t>
      </w:r>
      <w:r w:rsidRPr="00181E0D">
        <w:rPr>
          <w:b/>
          <w:sz w:val="28"/>
          <w:szCs w:val="28"/>
        </w:rPr>
        <w:t xml:space="preserve"> </w:t>
      </w:r>
      <w:r w:rsidRPr="00181E0D">
        <w:rPr>
          <w:sz w:val="28"/>
          <w:szCs w:val="28"/>
        </w:rPr>
        <w:t>привлекать детей в оздоровительных организациях к работам: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опасным для жизни и здоровья (мытье окон, протирание электросветильников, обслуживание котельных, работы по дезинфекции, дезинсекции, дератизации, связанные с использованием ядохимикатов);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lastRenderedPageBreak/>
        <w:t>опасным в эпидемическом отношении (уборка санитарных узлов, мест общего пользования – лестничных площадок, пролетов и коридоров; уборка и вывоз пищевых отходов, мусора, нечистот);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к ряду работ на пищеблоке (приготовление пищи, резка хлеба и гастрономических изделий, мытье посуды, обеденных столов, пола в обеденном зале и производственных помещениях пищеблока, розлив (порционирование) готовой пищи, кроме самообслуживания за своим столом);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детей младше 14 лет – к работам, связанным с большой физической нагрузкой (мытье полов, переноска и передвижение значительных тяжестей, распилка дров, стирка постельного белья).</w:t>
      </w:r>
    </w:p>
    <w:p w:rsidR="002606C9" w:rsidRDefault="002606C9" w:rsidP="002606C9">
      <w:pPr>
        <w:pStyle w:val="point"/>
        <w:rPr>
          <w:sz w:val="28"/>
          <w:szCs w:val="28"/>
        </w:rPr>
      </w:pPr>
      <w:r w:rsidRPr="00181E0D">
        <w:rPr>
          <w:sz w:val="28"/>
          <w:szCs w:val="28"/>
        </w:rPr>
        <w:t xml:space="preserve">128. В </w:t>
      </w:r>
      <w:r w:rsidRPr="00810EC1">
        <w:rPr>
          <w:sz w:val="28"/>
          <w:szCs w:val="28"/>
        </w:rPr>
        <w:t>ЛТО</w:t>
      </w:r>
      <w:r w:rsidRPr="00181E0D">
        <w:rPr>
          <w:sz w:val="28"/>
          <w:szCs w:val="28"/>
        </w:rPr>
        <w:t xml:space="preserve"> трудовая деятельность детей должна быть организована с учетом следующих требований:</w:t>
      </w:r>
    </w:p>
    <w:p w:rsidR="002606C9" w:rsidRPr="00181E0D" w:rsidRDefault="002606C9" w:rsidP="002606C9">
      <w:pPr>
        <w:pStyle w:val="underpoint"/>
        <w:rPr>
          <w:sz w:val="28"/>
          <w:szCs w:val="28"/>
        </w:rPr>
      </w:pPr>
      <w:r w:rsidRPr="00181E0D">
        <w:rPr>
          <w:sz w:val="28"/>
          <w:szCs w:val="28"/>
        </w:rPr>
        <w:t>128.1. продолжительность труда предусматривается: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для детей в возрасте 14–16 лет – 23 часа в неделю (4 часа 36 минут в день);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для детей в возрасте 16 лет и старше – 35 часов в неделю (7 часов в день);</w:t>
      </w:r>
    </w:p>
    <w:p w:rsidR="002606C9" w:rsidRPr="00181E0D" w:rsidRDefault="002606C9" w:rsidP="002606C9">
      <w:pPr>
        <w:pStyle w:val="underpoint"/>
        <w:rPr>
          <w:sz w:val="28"/>
          <w:szCs w:val="28"/>
        </w:rPr>
      </w:pPr>
      <w:r w:rsidRPr="00181E0D">
        <w:rPr>
          <w:sz w:val="28"/>
          <w:szCs w:val="28"/>
        </w:rPr>
        <w:t xml:space="preserve">128.2. труд детей в возрасте 14–16 лет в ЛТО организовывается, как правило, в первую половину дня. </w:t>
      </w:r>
      <w:r w:rsidRPr="00810EC1">
        <w:rPr>
          <w:sz w:val="28"/>
          <w:szCs w:val="28"/>
        </w:rPr>
        <w:t>Запрещается</w:t>
      </w:r>
      <w:r w:rsidRPr="00181E0D">
        <w:rPr>
          <w:sz w:val="28"/>
          <w:szCs w:val="28"/>
        </w:rPr>
        <w:t xml:space="preserve"> организация труда детей в вечернее (позже 20 часов) и ночное время, а также в выходные дни, государственные праздники и праздничные дни;</w:t>
      </w:r>
    </w:p>
    <w:p w:rsidR="002606C9" w:rsidRPr="00181E0D" w:rsidRDefault="002606C9" w:rsidP="002606C9">
      <w:pPr>
        <w:pStyle w:val="underpoint"/>
        <w:rPr>
          <w:sz w:val="28"/>
          <w:szCs w:val="28"/>
        </w:rPr>
      </w:pPr>
      <w:r w:rsidRPr="00181E0D">
        <w:rPr>
          <w:sz w:val="28"/>
          <w:szCs w:val="28"/>
        </w:rPr>
        <w:t>128.3. нормы выработки труда детей должны исходить из почасовой (а не дневной) нормы выработки взрослых рабочих и составлять для детей в возрасте 14–15 лет – 60 %, 16–17 лет – 75 % нормы выработки взрослых. В случае повышенной засоренности полей, неблагоприятных метеорологических условий, при наиболее трудоемкой работе (окапывание приствольных кругов фруктовых деревьев, переноска тяжестей и другое) нормы выработки должны быть снижены на 20–30 %;</w:t>
      </w:r>
    </w:p>
    <w:p w:rsidR="002606C9" w:rsidRPr="00181E0D" w:rsidRDefault="002606C9" w:rsidP="002606C9">
      <w:pPr>
        <w:pStyle w:val="underpoint"/>
        <w:rPr>
          <w:sz w:val="28"/>
          <w:szCs w:val="28"/>
        </w:rPr>
      </w:pPr>
      <w:r w:rsidRPr="00181E0D">
        <w:rPr>
          <w:sz w:val="28"/>
          <w:szCs w:val="28"/>
        </w:rPr>
        <w:t>128.4. при определении вида работ необходимо руководствоваться: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постановлением Министерства труда и социальной защиты Республики Беларусь от 27 июня 2013 г. № 67 «Об установлении списка работ, на которых запрещается применение труда лиц моложе восемнадцати лет» (Национальный правовой Интернет-портал Республики Беларусь, 21.08.2013, 8/27770);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постановлением Министерства здравоохранения Республики Беларусь от 13 октября 2010 г. № 134 «Об установлении предельных норм подъема и перемещения несовершеннолетними тяжестей вручную» (Национальный реестр правовых актов Республики Беларусь, 2010 г., № 263, 8/22875);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постановлением Министерства труда и социальной защиты Республики Беларусь от 15 октября 2010 г. № 144 «Об установлении перечня легких видов работ, которые могут выполнять лица в возрасте от четырнадцати до шестнадцати лет» (Национальный реестр правовых актов Республики Беларусь, 2010 г., № 274, 8/22916).</w:t>
      </w:r>
    </w:p>
    <w:p w:rsidR="002606C9" w:rsidRPr="00181E0D" w:rsidRDefault="00720585" w:rsidP="002606C9">
      <w:pPr>
        <w:pStyle w:val="point"/>
        <w:rPr>
          <w:sz w:val="28"/>
          <w:szCs w:val="28"/>
        </w:rPr>
      </w:pPr>
      <w:r>
        <w:rPr>
          <w:sz w:val="28"/>
          <w:szCs w:val="28"/>
        </w:rPr>
        <w:t>…</w:t>
      </w:r>
      <w:r w:rsidR="002606C9" w:rsidRPr="00181E0D">
        <w:rPr>
          <w:sz w:val="28"/>
          <w:szCs w:val="28"/>
        </w:rPr>
        <w:t xml:space="preserve">130. К трудовой деятельности в ЛТО дети допускаются после </w:t>
      </w:r>
      <w:r w:rsidR="002606C9" w:rsidRPr="008C4593">
        <w:rPr>
          <w:sz w:val="28"/>
          <w:szCs w:val="28"/>
          <w:u w:val="single"/>
        </w:rPr>
        <w:t xml:space="preserve">прохождения вводного </w:t>
      </w:r>
      <w:r w:rsidR="002606C9" w:rsidRPr="00296339">
        <w:rPr>
          <w:sz w:val="28"/>
          <w:szCs w:val="28"/>
          <w:u w:val="single"/>
        </w:rPr>
        <w:t>инструктажа</w:t>
      </w:r>
      <w:r w:rsidR="002606C9" w:rsidRPr="008C4593">
        <w:rPr>
          <w:sz w:val="28"/>
          <w:szCs w:val="28"/>
          <w:u w:val="single"/>
        </w:rPr>
        <w:t xml:space="preserve"> и инструктажа на рабочем месте по охране труда</w:t>
      </w:r>
      <w:r w:rsidR="002606C9" w:rsidRPr="00181E0D">
        <w:rPr>
          <w:sz w:val="28"/>
          <w:szCs w:val="28"/>
        </w:rPr>
        <w:t>, включающих вопросы охраны жизни и здоровья, соблюдения режима работы, личной гигиены, оказания первой помощи и другое.</w:t>
      </w:r>
    </w:p>
    <w:p w:rsidR="002606C9" w:rsidRPr="00181E0D" w:rsidRDefault="002606C9" w:rsidP="002606C9">
      <w:pPr>
        <w:pStyle w:val="point"/>
        <w:rPr>
          <w:sz w:val="28"/>
          <w:szCs w:val="28"/>
        </w:rPr>
      </w:pPr>
      <w:r w:rsidRPr="00181E0D">
        <w:rPr>
          <w:sz w:val="28"/>
          <w:szCs w:val="28"/>
        </w:rPr>
        <w:lastRenderedPageBreak/>
        <w:t xml:space="preserve">131. Дети в ЛТО во время работы </w:t>
      </w:r>
      <w:r w:rsidRPr="00810EC1">
        <w:rPr>
          <w:sz w:val="28"/>
          <w:szCs w:val="28"/>
          <w:u w:val="single"/>
        </w:rPr>
        <w:t>должны обеспечиваться</w:t>
      </w:r>
      <w:r w:rsidRPr="00181E0D">
        <w:rPr>
          <w:sz w:val="28"/>
          <w:szCs w:val="28"/>
        </w:rPr>
        <w:t xml:space="preserve"> при необходимости спецодеждой, обувью, производственным инвентарем и средствами индивидуальной защиты.</w:t>
      </w:r>
    </w:p>
    <w:p w:rsidR="002606C9" w:rsidRPr="00810EC1" w:rsidRDefault="002606C9" w:rsidP="002606C9">
      <w:pPr>
        <w:pStyle w:val="newncpi"/>
        <w:rPr>
          <w:sz w:val="28"/>
          <w:szCs w:val="28"/>
          <w:u w:val="single"/>
        </w:rPr>
      </w:pPr>
      <w:r w:rsidRPr="00181E0D">
        <w:rPr>
          <w:sz w:val="28"/>
          <w:szCs w:val="28"/>
        </w:rPr>
        <w:t xml:space="preserve">На сельскохозяйственных полях </w:t>
      </w:r>
      <w:r w:rsidRPr="00810EC1">
        <w:rPr>
          <w:sz w:val="28"/>
          <w:szCs w:val="28"/>
          <w:u w:val="single"/>
        </w:rPr>
        <w:t>дети должны работать в головных уборах, для перерывов следует оборудовать места, защищенные от прямых солнечных лучей.</w:t>
      </w:r>
    </w:p>
    <w:p w:rsidR="002606C9" w:rsidRPr="00181E0D" w:rsidRDefault="002606C9" w:rsidP="00720585">
      <w:pPr>
        <w:pStyle w:val="point"/>
        <w:rPr>
          <w:sz w:val="28"/>
          <w:szCs w:val="28"/>
        </w:rPr>
      </w:pPr>
      <w:r w:rsidRPr="00181E0D">
        <w:rPr>
          <w:sz w:val="28"/>
          <w:szCs w:val="28"/>
        </w:rPr>
        <w:t>132. Темп и ритм работы детей в ЛТО определяется возрастными, индивидуальными особенностями, а также уровнем трудовых навыков и умений детей</w:t>
      </w:r>
      <w:r w:rsidR="00720585">
        <w:rPr>
          <w:sz w:val="28"/>
          <w:szCs w:val="28"/>
        </w:rPr>
        <w:t>…..</w:t>
      </w:r>
      <w:r w:rsidRPr="00181E0D">
        <w:rPr>
          <w:sz w:val="28"/>
          <w:szCs w:val="28"/>
        </w:rPr>
        <w:t>Расстояние от места работы до места приема пищи и отдыха детей должно предусматриваться не более 50 м.</w:t>
      </w:r>
    </w:p>
    <w:p w:rsidR="002606C9" w:rsidRPr="00181E0D" w:rsidRDefault="002606C9" w:rsidP="002606C9">
      <w:pPr>
        <w:pStyle w:val="point"/>
        <w:rPr>
          <w:sz w:val="28"/>
          <w:szCs w:val="28"/>
        </w:rPr>
      </w:pPr>
      <w:r w:rsidRPr="00181E0D">
        <w:rPr>
          <w:sz w:val="28"/>
          <w:szCs w:val="28"/>
        </w:rPr>
        <w:t>133. При работах на расстоянии более 2 км от места размещения ЛТО должна быть обеспечена доставка детей на работу и обратно автотранспортом</w:t>
      </w:r>
      <w:r w:rsidR="00921B6A">
        <w:rPr>
          <w:sz w:val="28"/>
          <w:szCs w:val="28"/>
        </w:rPr>
        <w:t>…</w:t>
      </w:r>
    </w:p>
    <w:p w:rsidR="002606C9" w:rsidRDefault="00CB6E2C" w:rsidP="00F275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B6E2C" w:rsidRDefault="00CB6E2C" w:rsidP="00F27526">
      <w:pPr>
        <w:rPr>
          <w:rFonts w:ascii="Times New Roman" w:hAnsi="Times New Roman"/>
          <w:sz w:val="20"/>
          <w:szCs w:val="20"/>
        </w:rPr>
      </w:pPr>
    </w:p>
    <w:p w:rsidR="00CB6E2C" w:rsidRDefault="00CB6E2C" w:rsidP="00F27526">
      <w:pPr>
        <w:rPr>
          <w:rFonts w:ascii="Times New Roman" w:hAnsi="Times New Roman"/>
          <w:sz w:val="20"/>
          <w:szCs w:val="20"/>
        </w:rPr>
      </w:pPr>
    </w:p>
    <w:p w:rsidR="00921B6A" w:rsidRDefault="00CB6E2C" w:rsidP="00F275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CB6E2C" w:rsidRPr="00CB6E2C" w:rsidRDefault="00CB6E2C" w:rsidP="00921B6A">
      <w:pPr>
        <w:ind w:left="7080" w:firstLine="708"/>
        <w:rPr>
          <w:rFonts w:ascii="Times New Roman" w:hAnsi="Times New Roman"/>
          <w:sz w:val="28"/>
          <w:szCs w:val="28"/>
        </w:rPr>
      </w:pPr>
      <w:r w:rsidRPr="00CB6E2C">
        <w:rPr>
          <w:rFonts w:ascii="Times New Roman" w:hAnsi="Times New Roman"/>
          <w:sz w:val="28"/>
          <w:szCs w:val="28"/>
        </w:rPr>
        <w:t>Приложение 2</w:t>
      </w:r>
    </w:p>
    <w:p w:rsidR="00CB6E2C" w:rsidRDefault="00CB6E2C" w:rsidP="00CB6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</w:p>
    <w:p w:rsidR="00CB6E2C" w:rsidRDefault="00CB6E2C" w:rsidP="00CB6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работы и соблюдения требований санитарно-эпидемиологического законодательства в оздоровительных лагерях </w:t>
      </w:r>
    </w:p>
    <w:p w:rsidR="00CB6E2C" w:rsidRDefault="00CB6E2C" w:rsidP="00CB6E2C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6F4BF2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работников объектов питания)</w:t>
      </w:r>
    </w:p>
    <w:p w:rsidR="00CB6E2C" w:rsidRDefault="00CB6E2C" w:rsidP="00CB6E2C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CB6E2C" w:rsidRPr="006F4BF2" w:rsidRDefault="00CB6E2C" w:rsidP="003F7A1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8B534C">
        <w:rPr>
          <w:rFonts w:ascii="Times New Roman" w:hAnsi="Times New Roman" w:cs="Times New Roman"/>
          <w:sz w:val="28"/>
          <w:szCs w:val="28"/>
        </w:rPr>
        <w:t>организации питания в оздоровительных лагерях установлены в</w:t>
      </w:r>
      <w:r w:rsidRPr="006F4BF2">
        <w:rPr>
          <w:rFonts w:ascii="Times New Roman" w:hAnsi="Times New Roman" w:cs="Times New Roman"/>
          <w:sz w:val="28"/>
          <w:szCs w:val="28"/>
        </w:rPr>
        <w:t>:</w:t>
      </w:r>
    </w:p>
    <w:p w:rsidR="00CB6E2C" w:rsidRPr="003F7A14" w:rsidRDefault="00CB6E2C" w:rsidP="003F7A14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sz w:val="28"/>
          <w:szCs w:val="28"/>
        </w:rPr>
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 7 (далее ОС</w:t>
      </w:r>
      <w:r w:rsidR="00AF4B83" w:rsidRPr="003F7A14">
        <w:rPr>
          <w:rFonts w:ascii="Times New Roman" w:hAnsi="Times New Roman" w:cs="Times New Roman"/>
          <w:sz w:val="28"/>
          <w:szCs w:val="28"/>
        </w:rPr>
        <w:t>Э</w:t>
      </w:r>
      <w:r w:rsidRPr="003F7A14">
        <w:rPr>
          <w:rFonts w:ascii="Times New Roman" w:hAnsi="Times New Roman" w:cs="Times New Roman"/>
          <w:sz w:val="28"/>
          <w:szCs w:val="28"/>
        </w:rPr>
        <w:t>Т) глава 1-4;</w:t>
      </w:r>
    </w:p>
    <w:p w:rsidR="00CB6E2C" w:rsidRDefault="00CB6E2C" w:rsidP="003F7A14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sz w:val="28"/>
          <w:szCs w:val="28"/>
        </w:rPr>
        <w:t>Специфических санитарно-эпидемиологических требованиях к содержанию и эксплуатации санаторно-курортных и оздоровительных организаций, утвержденные постановлением Совета министров Республики Беларусь от 26 сентября 2019 года № 663 (далее ССЭТ № 663) глава 6-10;</w:t>
      </w:r>
    </w:p>
    <w:p w:rsidR="003F7A14" w:rsidRPr="003F7A14" w:rsidRDefault="003F7A14" w:rsidP="003F7A14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7A1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е Таможенного Союза </w:t>
      </w:r>
      <w:r w:rsidRPr="003F7A14">
        <w:rPr>
          <w:rFonts w:ascii="Times New Roman" w:hAnsi="Times New Roman" w:cs="Times New Roman"/>
          <w:sz w:val="28"/>
          <w:szCs w:val="28"/>
        </w:rPr>
        <w:t>021/2011 «О безопасности пищевой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(далее ТР ТС 021</w:t>
      </w:r>
      <w:r w:rsidRPr="003F7A14">
        <w:rPr>
          <w:rFonts w:ascii="Times New Roman" w:hAnsi="Times New Roman" w:cs="Times New Roman"/>
          <w:sz w:val="28"/>
          <w:szCs w:val="28"/>
        </w:rPr>
        <w:t>):</w:t>
      </w:r>
    </w:p>
    <w:p w:rsidR="00CB6E2C" w:rsidRPr="006F4BF2" w:rsidRDefault="00CB6E2C" w:rsidP="003F7A14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Санитарных нормах и правилах </w:t>
      </w:r>
      <w:r w:rsidRPr="005F4131">
        <w:rPr>
          <w:rFonts w:ascii="Times New Roman" w:hAnsi="Times New Roman" w:cs="Times New Roman"/>
          <w:sz w:val="28"/>
          <w:szCs w:val="28"/>
        </w:rPr>
        <w:t>«Требования к оздоровительным организациям для детей», утвержденны</w:t>
      </w:r>
      <w:r>
        <w:rPr>
          <w:rFonts w:ascii="Times New Roman" w:hAnsi="Times New Roman" w:cs="Times New Roman"/>
          <w:sz w:val="28"/>
          <w:szCs w:val="28"/>
        </w:rPr>
        <w:t>х п</w:t>
      </w:r>
      <w:r w:rsidRPr="005F4131">
        <w:rPr>
          <w:rFonts w:ascii="Times New Roman" w:hAnsi="Times New Roman" w:cs="Times New Roman"/>
          <w:sz w:val="28"/>
          <w:szCs w:val="28"/>
        </w:rPr>
        <w:t>остановлением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Pr="005F41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Pr="005F413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F413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еларусь</w:t>
      </w:r>
      <w:r w:rsidRPr="005F4131">
        <w:rPr>
          <w:rFonts w:ascii="Times New Roman" w:hAnsi="Times New Roman" w:cs="Times New Roman"/>
          <w:sz w:val="28"/>
          <w:szCs w:val="28"/>
        </w:rPr>
        <w:t xml:space="preserve"> от 26 декабря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F4131">
        <w:rPr>
          <w:rFonts w:ascii="Times New Roman" w:hAnsi="Times New Roman" w:cs="Times New Roman"/>
          <w:sz w:val="28"/>
          <w:szCs w:val="28"/>
        </w:rPr>
        <w:t xml:space="preserve"> № 205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E2C" w:rsidRPr="006F4BF2" w:rsidRDefault="00CB6E2C" w:rsidP="003F7A14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>Инструкции 2.4./3.5.1.10-16-31-2005 «Организация и контроль за проведением профилактической дезинфекции в учреждениях для детей» (далее Инструкция);</w:t>
      </w:r>
    </w:p>
    <w:p w:rsidR="00CB6E2C" w:rsidRDefault="00CB6E2C" w:rsidP="003F7A14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>Санитарные нормы и правила «Требования к порядку проведения дезинфекционных, дезинсекционных и дератизационных мероприятий», утвержденных постановлением Министерства здравоохранения Республики Беларусь от 21.03.2013 № 24 (далее СанНиП № 24).</w:t>
      </w:r>
    </w:p>
    <w:p w:rsidR="00621057" w:rsidRDefault="00621057" w:rsidP="003F7A1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F4B83" w:rsidRPr="00D53815" w:rsidRDefault="00AF4B83" w:rsidP="003F7A14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815">
        <w:rPr>
          <w:rFonts w:ascii="Times New Roman" w:hAnsi="Times New Roman" w:cs="Times New Roman"/>
          <w:b/>
          <w:sz w:val="28"/>
          <w:szCs w:val="28"/>
          <w:u w:val="single"/>
        </w:rPr>
        <w:t>Требования ОСЭТ</w:t>
      </w:r>
    </w:p>
    <w:p w:rsidR="00B17B31" w:rsidRPr="00D53815" w:rsidRDefault="00B17B31" w:rsidP="003F7A14">
      <w:pPr>
        <w:pStyle w:val="chapter"/>
        <w:ind w:firstLine="567"/>
        <w:rPr>
          <w:b w:val="0"/>
          <w:sz w:val="28"/>
          <w:szCs w:val="28"/>
        </w:rPr>
      </w:pPr>
      <w:r w:rsidRPr="00D53815">
        <w:rPr>
          <w:b w:val="0"/>
          <w:sz w:val="28"/>
          <w:szCs w:val="28"/>
        </w:rPr>
        <w:t>ГЛАВА 1</w:t>
      </w:r>
      <w:r w:rsidRPr="00D53815">
        <w:rPr>
          <w:b w:val="0"/>
          <w:sz w:val="28"/>
          <w:szCs w:val="28"/>
        </w:rPr>
        <w:br/>
        <w:t>ОБЩИЕ ПОЛОЖЕНИЯ</w:t>
      </w:r>
    </w:p>
    <w:p w:rsidR="00B17B31" w:rsidRPr="00D53815" w:rsidRDefault="00B17B31" w:rsidP="003F7A14">
      <w:pPr>
        <w:pStyle w:val="point"/>
        <w:rPr>
          <w:sz w:val="28"/>
          <w:szCs w:val="28"/>
        </w:rPr>
      </w:pPr>
      <w:r>
        <w:t>…</w:t>
      </w:r>
      <w:r w:rsidRPr="00D53815">
        <w:rPr>
          <w:sz w:val="28"/>
          <w:szCs w:val="28"/>
        </w:rPr>
        <w:t>3. В помещениях объектов должна поддерживаться чистота.</w:t>
      </w:r>
    </w:p>
    <w:p w:rsidR="00B17B31" w:rsidRPr="00D53815" w:rsidRDefault="00B17B31" w:rsidP="003F7A14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В помещениях объектов, в которых осуществляются обращение пищевой продукции…,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применению.</w:t>
      </w:r>
    </w:p>
    <w:p w:rsidR="00B17B31" w:rsidRPr="00D53815" w:rsidRDefault="00B17B31" w:rsidP="003F7A14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…Помещения объекта, к которым предъявляются специальные требования к микроклимату, оборудуются средствами контроля температурно-влажностного режима. Запрещается использовать ртутные термометры и приборы с ртутным наполнением.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lastRenderedPageBreak/>
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4. Запрещается осуществлять ремонтные работы в производственных помещениях объектов по производству пищевой продукции…без прекращения деятельности в этих помещениях.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Эксплуатация оборудования после ремонта допускается только после проведения его санитарной обработки.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5. Дезинсекционные и дератизационные мероприятия на объектах должны проводиться с использованием препаратов, разрешенных к применению. При проведении дезинсекционных и дератизационных мероприятий на объекте, в котором осуществляется обращение пищевой продукции, </w:t>
      </w:r>
      <w:r w:rsidRPr="00D53815">
        <w:rPr>
          <w:sz w:val="28"/>
          <w:szCs w:val="28"/>
          <w:u w:val="single"/>
        </w:rPr>
        <w:t>должна быть исключена возможность контакта дезинсекционных и дератизационных препаратов с пищевой продукцией, оборудованием, тарой, упаковочным материалом.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6. </w:t>
      </w:r>
      <w:r w:rsidRPr="00D53815">
        <w:rPr>
          <w:b/>
          <w:sz w:val="28"/>
          <w:szCs w:val="28"/>
        </w:rPr>
        <w:t>Уборочный инвентарь</w:t>
      </w:r>
      <w:r w:rsidRPr="00D53815">
        <w:rPr>
          <w:sz w:val="28"/>
          <w:szCs w:val="28"/>
        </w:rPr>
        <w:t>, моющие средства и средства дезинфекции необходимо хранить в специально выделенном помещении (месте), оборудованном полками и (или) стеллажами. Уборочный инвентарь для туалетов должен иметь маркировку, соответствующую его назначению, и храниться отдельно от другого уборочного инвентаря.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7. Все поверхности помещений объектов (полы, стены, потолки) должны быть изготовлены из нетоксичных материалов, устойчивых к коррозии, подвергающихся мойке и дезинфекции (при необходимости ее проведения), поддерживаться в исправном состоянии.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…9. При обращении продукции </w:t>
      </w:r>
      <w:r w:rsidRPr="00D53815">
        <w:rPr>
          <w:sz w:val="28"/>
          <w:szCs w:val="28"/>
          <w:u w:val="single"/>
        </w:rPr>
        <w:t>не допускается использование оборудования, емкостей, тары, инвентаря, посуды с поврежденным покрытием, отбитыми краями, деформированных, с трещинами и иными дефектами.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…11. Лица, участвующие в обращении пищевой продукции …обязаны иметь медицинскую справку о состоянии здоровья с отметкой </w:t>
      </w:r>
      <w:r w:rsidRPr="00D53815">
        <w:rPr>
          <w:sz w:val="28"/>
          <w:szCs w:val="28"/>
          <w:u w:val="single"/>
        </w:rPr>
        <w:t>о прохождении гигиенического обучения.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12. При обращении продукция должна соответствовать установленным гигиеническим нормативам.</w:t>
      </w:r>
    </w:p>
    <w:p w:rsidR="00B17B31" w:rsidRPr="00D53815" w:rsidRDefault="00B17B31" w:rsidP="00B17B31">
      <w:pPr>
        <w:pStyle w:val="newncpi"/>
        <w:rPr>
          <w:b/>
          <w:sz w:val="28"/>
          <w:szCs w:val="28"/>
          <w:u w:val="single"/>
        </w:rPr>
      </w:pPr>
      <w:r w:rsidRPr="00D53815">
        <w:rPr>
          <w:b/>
          <w:sz w:val="28"/>
          <w:szCs w:val="28"/>
          <w:u w:val="single"/>
        </w:rPr>
        <w:t>Пищевая продукция должна сопровождаться документами, обеспечивающими ее прослеживаемость и подтверждающими качество и безопасность.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13. </w:t>
      </w:r>
      <w:r w:rsidRPr="00D53815">
        <w:rPr>
          <w:sz w:val="28"/>
          <w:szCs w:val="28"/>
          <w:u w:val="single"/>
        </w:rPr>
        <w:t>Продукцию, изъятую из обращения, до утилизации или уничтожения необходимо хранить изолированно от остальной продукции</w:t>
      </w:r>
      <w:r w:rsidRPr="00D53815">
        <w:rPr>
          <w:sz w:val="28"/>
          <w:szCs w:val="28"/>
        </w:rPr>
        <w:t>.</w:t>
      </w:r>
    </w:p>
    <w:p w:rsidR="00B17B31" w:rsidRPr="00D53815" w:rsidRDefault="00B17B31" w:rsidP="00B17B31">
      <w:pPr>
        <w:pStyle w:val="chapter"/>
        <w:rPr>
          <w:b w:val="0"/>
          <w:sz w:val="28"/>
          <w:szCs w:val="28"/>
        </w:rPr>
      </w:pPr>
      <w:r w:rsidRPr="00D53815">
        <w:rPr>
          <w:b w:val="0"/>
          <w:sz w:val="28"/>
          <w:szCs w:val="28"/>
        </w:rPr>
        <w:t>ГЛАВА 2</w:t>
      </w:r>
      <w:r w:rsidRPr="00D53815">
        <w:rPr>
          <w:b w:val="0"/>
          <w:sz w:val="28"/>
          <w:szCs w:val="28"/>
        </w:rPr>
        <w:br/>
        <w:t>САНИТАРНО-ЭПИДЕМИОЛОГИЧЕСКИЕ ТРЕБОВАНИЯ К РАЗМЕЩЕНИЮ И УСТРОЙСТВУ ОБЪЕКТОВ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 xml:space="preserve">…19….Вентиляционные системы должны находиться в исправном состоянии и чистоте. На все действующие и вновь принимаемые в эксплуатацию вентиляционные установки обязательно наличие паспортов. Определение </w:t>
      </w:r>
      <w:r w:rsidRPr="00D53815">
        <w:rPr>
          <w:sz w:val="28"/>
          <w:szCs w:val="28"/>
        </w:rPr>
        <w:lastRenderedPageBreak/>
        <w:t>эффективности работы вентиляционных установок необходимо проводить не реже одного раза в 3 года….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…20….Остекление оконных проемов должно быть целостным, осветительные приборы и защитную арматуру требуется содержать в исправном состоянии и чистоте.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21. Объекты обеспечиваются холодным и горячим водоснабжением.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Водоснабжение объекта должно осуществляться из централизованной сети хозяйственно-питьевого водоснабжения.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При отсутствии централизованной системы водоснабжения объекты следует обеспечить нецентрализованным водоснабжением.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Системы холодного и горячего водоснабжения объектов должны обеспечивать подачу воды, соответствующей установленным гигиеническим нормативам.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22. Оборудование систем водоотведения объектов должно соответствовать предназначенной цели и обеспечивать полное удаление сточных вод. </w:t>
      </w:r>
      <w:r w:rsidRPr="00D53815">
        <w:rPr>
          <w:sz w:val="28"/>
          <w:szCs w:val="28"/>
          <w:u w:val="single"/>
        </w:rPr>
        <w:t>Система водоотведения должна быть в исправном состоянии…</w:t>
      </w:r>
    </w:p>
    <w:p w:rsidR="00B17B31" w:rsidRPr="00D53815" w:rsidRDefault="00B17B31" w:rsidP="00B17B31">
      <w:pPr>
        <w:pStyle w:val="chapter"/>
        <w:rPr>
          <w:b w:val="0"/>
          <w:sz w:val="28"/>
          <w:szCs w:val="28"/>
        </w:rPr>
      </w:pPr>
      <w:r w:rsidRPr="00D53815">
        <w:rPr>
          <w:b w:val="0"/>
          <w:sz w:val="28"/>
          <w:szCs w:val="28"/>
        </w:rPr>
        <w:t>ГЛАВА 3</w:t>
      </w:r>
      <w:r w:rsidRPr="00D53815">
        <w:rPr>
          <w:b w:val="0"/>
          <w:sz w:val="28"/>
          <w:szCs w:val="28"/>
        </w:rPr>
        <w:br/>
        <w:t>САНИТАРНО-ЭПИДЕМИОЛОГИЧЕСКИЕ ТРЕБОВАНИЯ К ОБОРУДОВАНИЮ И СОДЕРЖАНИЮ ПРОИЗВОДСТВЕННЫХ ПОМЕЩЕНИЙ ОБЪЕКТОВ</w:t>
      </w:r>
    </w:p>
    <w:p w:rsidR="00B17B31" w:rsidRPr="00D53815" w:rsidRDefault="00B17B31" w:rsidP="00B17B31">
      <w:pPr>
        <w:pStyle w:val="point"/>
        <w:rPr>
          <w:b/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…26. Оборудование, аппараты и инвентарь, требующие контроля параметров технологического процесса производства пищевых продуктов, </w:t>
      </w:r>
      <w:r w:rsidRPr="00D53815">
        <w:rPr>
          <w:b/>
          <w:sz w:val="28"/>
          <w:szCs w:val="28"/>
          <w:u w:val="single"/>
        </w:rPr>
        <w:t>обеспечиваются соответствующими контрольно-измерительными приборами.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27. При вводе системы водоснабжения на объект по производству пищевой продукции предусматривается устройство для отбора проб воды.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вод.</w:t>
      </w:r>
    </w:p>
    <w:p w:rsidR="00B17B31" w:rsidRPr="00D53815" w:rsidRDefault="00B17B31" w:rsidP="00B17B31">
      <w:pPr>
        <w:pStyle w:val="point"/>
        <w:rPr>
          <w:b/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28. На объектах по производству, реализации и хранению пищевой продукции </w:t>
      </w:r>
      <w:r w:rsidRPr="00D53815">
        <w:rPr>
          <w:b/>
          <w:sz w:val="28"/>
          <w:szCs w:val="28"/>
          <w:u w:val="single"/>
        </w:rPr>
        <w:t>не допускается: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устройство подвесных линий сетей канализации с производственными и бытовыми стоками над рабочими местами и технологическим оборудованием;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расположение санитарных узлов, душевых, прачечных и умывальных над складскими помещениями, производственными цехами и охлаждаемыми камерами объектов;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прокладка водопровода и канализации в ограждающих конструкциях холодильных камер, а также через такие камеры;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использование горячей воды из системы водяного отопления для технологических процессов, санитарной обработки оборудования и помещений;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сброс сточных вод на пол, а также устройство открытых желобов;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размещение светильников над технологическим оборудованием с открытыми технологическими процессами;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lastRenderedPageBreak/>
        <w:t>размещение раздевалок для персонала в производственных помещениях;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  <w:u w:val="single"/>
        </w:rPr>
        <w:t>хранение в производственных помещениях объектов личной одежды и обуви работников, других веществ и материалов, не использующихся при производстве продукции, в том числе моющих и дезинфицирующих средств</w:t>
      </w:r>
      <w:r w:rsidRPr="00D53815">
        <w:rPr>
          <w:sz w:val="28"/>
          <w:szCs w:val="28"/>
          <w:u w:val="single"/>
          <w:vertAlign w:val="superscript"/>
        </w:rPr>
        <w:t>2</w:t>
      </w:r>
      <w:r w:rsidRPr="00D53815">
        <w:rPr>
          <w:sz w:val="28"/>
          <w:szCs w:val="28"/>
        </w:rPr>
        <w:t>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  <w:u w:val="single"/>
        </w:rPr>
        <w:t>проведение дезинфекции помещений в период выработки продукции</w:t>
      </w:r>
      <w:r w:rsidRPr="00D53815">
        <w:rPr>
          <w:sz w:val="28"/>
          <w:szCs w:val="28"/>
        </w:rPr>
        <w:t>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Ремонт оборудования во время производственного цикла проводится при условии его ограждения.</w:t>
      </w:r>
    </w:p>
    <w:p w:rsidR="00B17B31" w:rsidRDefault="00B17B31" w:rsidP="00B17B31">
      <w:pPr>
        <w:pStyle w:val="snoskiline"/>
      </w:pPr>
      <w:r>
        <w:t>______________________________</w:t>
      </w:r>
    </w:p>
    <w:p w:rsidR="00B17B31" w:rsidRDefault="00B17B31" w:rsidP="00B17B31">
      <w:pPr>
        <w:pStyle w:val="snoski"/>
        <w:spacing w:after="240"/>
      </w:pPr>
      <w:r>
        <w:rPr>
          <w:vertAlign w:val="superscript"/>
        </w:rPr>
        <w:t>2</w:t>
      </w:r>
      <w:r>
        <w:t> За исключением моющих и дезинфицирующих средств, необходимых для обеспечения текущей мойки и дезинфекции производственных помещений и оборудования.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… 30…Все работы, </w:t>
      </w:r>
      <w:r w:rsidRPr="00D53815">
        <w:rPr>
          <w:sz w:val="28"/>
          <w:szCs w:val="28"/>
          <w:u w:val="single"/>
        </w:rPr>
        <w:t>связанные с тепловым облучением</w:t>
      </w:r>
      <w:r w:rsidRPr="00D53815">
        <w:rPr>
          <w:sz w:val="28"/>
          <w:szCs w:val="28"/>
        </w:rPr>
        <w:t xml:space="preserve"> на рабочих местах, просеиванием муки, сахарной пудры и других сыпучих продуктов, </w:t>
      </w:r>
      <w:r w:rsidRPr="00D53815">
        <w:rPr>
          <w:sz w:val="28"/>
          <w:szCs w:val="28"/>
          <w:u w:val="single"/>
        </w:rPr>
        <w:t>проводятся при включенной приточно-вытяжной или местной вытяжной вентиляции….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…33. Производственные и санитарно-бытовые помещения объектов оборудуются умывальными раковинами для мытья рук с подводкой горячей и холодной проточной воды, со стационарным смесителем, а также дозатором с жидким мылом и при необходимости средством дезинфекции для обработки рук, полотенцами разового пользования или устройством для сушки рук.</w:t>
      </w:r>
    </w:p>
    <w:p w:rsidR="00B17B31" w:rsidRPr="00D53815" w:rsidRDefault="00B17B31" w:rsidP="00B17B31">
      <w:pPr>
        <w:pStyle w:val="chapter"/>
        <w:rPr>
          <w:b w:val="0"/>
          <w:sz w:val="28"/>
          <w:szCs w:val="28"/>
        </w:rPr>
      </w:pPr>
      <w:r w:rsidRPr="00D53815">
        <w:rPr>
          <w:b w:val="0"/>
          <w:sz w:val="28"/>
          <w:szCs w:val="28"/>
        </w:rPr>
        <w:t>ГЛАВА 4</w:t>
      </w:r>
      <w:r w:rsidRPr="00D53815">
        <w:rPr>
          <w:b w:val="0"/>
          <w:sz w:val="28"/>
          <w:szCs w:val="28"/>
        </w:rPr>
        <w:br/>
        <w:t>САНИТАРНО-ЭПИДЕМИОЛОГИЧЕСКИЕ ТРЕБОВАНИЯ К ОБОРУДОВАНИЮ И СОДЕРЖАНИЮ ОБЪЕКТОВ ОБЩЕСТВЕННОГО ПИТАНИЯ, ТОРГОВЫХ ОБЪЕКТОВ, РЫНКОВ ПРИ ОБРАЩЕНИИ ПИЩЕВОЙ ПРОДУКЦИИ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34. На объектах общественного питания… запрещается: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проживание людей;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содержание в производственных, вспомогательных и санитарно-бытовых помещениях животных и птиц</w:t>
      </w:r>
      <w:r w:rsidR="002B379A" w:rsidRPr="00D53815">
        <w:rPr>
          <w:sz w:val="28"/>
          <w:szCs w:val="28"/>
        </w:rPr>
        <w:t>…</w:t>
      </w:r>
    </w:p>
    <w:p w:rsidR="00B17B31" w:rsidRPr="00D53815" w:rsidRDefault="002B379A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37. Взаимное расположение помещений объекта должно предусматривать последовательность (поточность) технологических процессов, обеспечивающую безопасность продукции.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(поточности) этих технологических процессов при условии обеспечения безопасности производимой продукции</w:t>
      </w:r>
      <w:r w:rsidR="002B379A" w:rsidRPr="00D53815">
        <w:rPr>
          <w:sz w:val="28"/>
          <w:szCs w:val="28"/>
        </w:rPr>
        <w:t>…</w:t>
      </w:r>
    </w:p>
    <w:p w:rsidR="00B17B31" w:rsidRPr="00D53815" w:rsidRDefault="002B379A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b/>
          <w:sz w:val="28"/>
          <w:szCs w:val="28"/>
          <w:u w:val="single"/>
        </w:rPr>
        <w:t>Обработка неочищенных и немытых клубней и корнеплодов должна проводиться обособленно в специально оборудованном и оснащенном месте (участке).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38. Все производственные и вспомогательные помещения объекта должны быть обозначены табличками с указанием их назначения и использоваться по назначению.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Разделочный инвентарь (доски, ножи) должен закрепляться за каждым производственным помещением объекта (участком объекта) и иметь маркировку в соответствии с видом обрабатываемой продукции.</w:t>
      </w:r>
    </w:p>
    <w:p w:rsidR="00B17B31" w:rsidRPr="00D53815" w:rsidRDefault="002B379A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lastRenderedPageBreak/>
        <w:t xml:space="preserve">… </w:t>
      </w:r>
      <w:r w:rsidR="00B17B31" w:rsidRPr="00D53815">
        <w:rPr>
          <w:sz w:val="28"/>
          <w:szCs w:val="28"/>
        </w:rPr>
        <w:t xml:space="preserve">40. Помещения объекта, предназначенные </w:t>
      </w:r>
      <w:r w:rsidR="00B17B31" w:rsidRPr="00D53815">
        <w:rPr>
          <w:sz w:val="28"/>
          <w:szCs w:val="28"/>
          <w:u w:val="single"/>
        </w:rPr>
        <w:t>для хранения пищевой продукции и непродовольственных товаров, должны быть раздельными</w:t>
      </w:r>
      <w:r w:rsidRPr="00D53815">
        <w:rPr>
          <w:sz w:val="28"/>
          <w:szCs w:val="28"/>
          <w:u w:val="single"/>
        </w:rPr>
        <w:t>…</w:t>
      </w:r>
    </w:p>
    <w:p w:rsidR="00B17B31" w:rsidRPr="00D53815" w:rsidRDefault="002B379A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При хранении и реализации пищевой продукции должны соблюдаться условия ее хранения (реализации) и срок годности, установленные изготовителем.</w:t>
      </w:r>
    </w:p>
    <w:p w:rsidR="00B17B31" w:rsidRPr="00D53815" w:rsidRDefault="00B17B31" w:rsidP="00B17B31">
      <w:pPr>
        <w:pStyle w:val="newncpi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>Хранение и реализация пищевой продукции должны осуществляться в условиях, обеспечивающих предотвращение ее порчи и защиту от загрязняющих веществ. Не допускается совместное хранение доброкачественной продукции с продукцией испорченной, с истекшим сроком годности, изъятой из обращения. Продукция, имеющая специфический запах, должна храниться отдельно от пищевой продукции, воспринимающей посторонние запахи. Х</w:t>
      </w:r>
      <w:r w:rsidRPr="00D53815">
        <w:rPr>
          <w:sz w:val="28"/>
          <w:szCs w:val="28"/>
          <w:u w:val="single"/>
        </w:rPr>
        <w:t>ранение пищевой продукции непосредственно на полу запрещается.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  <w:u w:val="single"/>
        </w:rPr>
        <w:t>Холодильное оборудование должно быть оснащено приборами контроля температуры</w:t>
      </w:r>
      <w:r w:rsidRPr="00D53815">
        <w:rPr>
          <w:sz w:val="28"/>
          <w:szCs w:val="28"/>
          <w:u w:val="single"/>
          <w:vertAlign w:val="superscript"/>
        </w:rPr>
        <w:t>4</w:t>
      </w:r>
      <w:r w:rsidRPr="00D53815">
        <w:rPr>
          <w:sz w:val="28"/>
          <w:szCs w:val="28"/>
        </w:rPr>
        <w:t>.</w:t>
      </w:r>
    </w:p>
    <w:p w:rsidR="00B17B31" w:rsidRPr="00D53815" w:rsidRDefault="00B17B31" w:rsidP="00B17B31">
      <w:pPr>
        <w:pStyle w:val="newncpi"/>
        <w:rPr>
          <w:b/>
          <w:sz w:val="28"/>
          <w:szCs w:val="28"/>
          <w:u w:val="single"/>
        </w:rPr>
      </w:pPr>
      <w:r w:rsidRPr="00D53815">
        <w:rPr>
          <w:b/>
          <w:sz w:val="28"/>
          <w:szCs w:val="28"/>
          <w:u w:val="single"/>
        </w:rPr>
        <w:t>При наличии на объекте одной холодильной камеры (холодильного шкафа) разрешается совместное хранение продовольственного сырья с пищевыми продуктами в упакованном виде на отдельных полках или стеллажах. Готовая пищевая продукция должна располагаться выше остальной продукции.</w:t>
      </w:r>
    </w:p>
    <w:p w:rsidR="00B17B31" w:rsidRDefault="00B17B31" w:rsidP="00B17B31">
      <w:pPr>
        <w:pStyle w:val="snoskiline"/>
      </w:pPr>
      <w:r>
        <w:t>______________________________</w:t>
      </w:r>
    </w:p>
    <w:p w:rsidR="00B17B31" w:rsidRDefault="00B17B31" w:rsidP="00B17B31">
      <w:pPr>
        <w:pStyle w:val="snoski"/>
        <w:spacing w:after="240"/>
      </w:pPr>
      <w:r>
        <w:rPr>
          <w:vertAlign w:val="superscript"/>
        </w:rPr>
        <w:t>4</w:t>
      </w:r>
      <w:r>
        <w:t> При наличии в холодильном оборудовании встроенного термометра дополнительное оснащение приборами контроля температуры не требуется.</w:t>
      </w:r>
    </w:p>
    <w:p w:rsidR="00B17B31" w:rsidRPr="00D53815" w:rsidRDefault="002B379A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 xml:space="preserve">… </w:t>
      </w:r>
      <w:r w:rsidR="00B17B31" w:rsidRPr="00D53815">
        <w:rPr>
          <w:sz w:val="28"/>
          <w:szCs w:val="28"/>
        </w:rPr>
        <w:t>42. </w:t>
      </w:r>
      <w:r w:rsidR="00B17B31" w:rsidRPr="00D53815">
        <w:rPr>
          <w:sz w:val="28"/>
          <w:szCs w:val="28"/>
          <w:u w:val="single"/>
        </w:rPr>
        <w:t>Горячая и холодная вода на объекте должна быть подведена ко всем моечным ваннам через смесители</w:t>
      </w:r>
      <w:r w:rsidR="00B17B31" w:rsidRPr="00D53815">
        <w:rPr>
          <w:sz w:val="28"/>
          <w:szCs w:val="28"/>
        </w:rPr>
        <w:t>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43. Присоединение оборудования и моечных ванн к сети водоотведения объекта должно </w:t>
      </w:r>
      <w:r w:rsidRPr="00D53815">
        <w:rPr>
          <w:sz w:val="28"/>
          <w:szCs w:val="28"/>
          <w:u w:val="single"/>
        </w:rPr>
        <w:t>препятствовать обратному току стоков</w:t>
      </w:r>
      <w:r w:rsidR="002B379A" w:rsidRPr="00D53815">
        <w:rPr>
          <w:sz w:val="28"/>
          <w:szCs w:val="28"/>
          <w:u w:val="single"/>
        </w:rPr>
        <w:t>…</w:t>
      </w:r>
    </w:p>
    <w:p w:rsidR="00B17B31" w:rsidRPr="00D53815" w:rsidRDefault="002B379A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При прекращении подачи горячей или холодной проточной воды, неисправности системы водоотведения производственная деятельность объекта должна быть приостановлена.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Объекты, реализующие продукцию общественного питания без ее производства,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условий, обеспечивающих соблюдение правил личной гигиены работниками.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44. На объектах, оснащенных посудомоечными машинами для механизированного мытья посуды и инвентаря, моечные ванны могут не устанавливаться.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</w:t>
      </w:r>
      <w:r w:rsidR="002B379A" w:rsidRPr="00D53815">
        <w:rPr>
          <w:sz w:val="28"/>
          <w:szCs w:val="28"/>
        </w:rPr>
        <w:t>….</w:t>
      </w:r>
    </w:p>
    <w:p w:rsidR="00B17B31" w:rsidRPr="00D53815" w:rsidRDefault="002B379A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При прекращении функционирования посудомоечной машины, отсутствии условий для ручного мытья посуды и инвентаря, а также при отсутствии одноразовых посуды и столовых приборов производство, продажа и организация потребления продукции запрещаются.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 xml:space="preserve">45. На объектах </w:t>
      </w:r>
      <w:r w:rsidRPr="00D53815">
        <w:rPr>
          <w:b/>
          <w:sz w:val="28"/>
          <w:szCs w:val="28"/>
        </w:rPr>
        <w:t>запрещается обращение</w:t>
      </w:r>
      <w:r w:rsidRPr="00D53815">
        <w:rPr>
          <w:sz w:val="28"/>
          <w:szCs w:val="28"/>
        </w:rPr>
        <w:t>: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lastRenderedPageBreak/>
        <w:t xml:space="preserve">пищевой продукции </w:t>
      </w:r>
      <w:r w:rsidRPr="00D53815">
        <w:rPr>
          <w:sz w:val="28"/>
          <w:szCs w:val="28"/>
          <w:u w:val="single"/>
        </w:rPr>
        <w:t>с истекшими сроками</w:t>
      </w:r>
      <w:r w:rsidRPr="00D53815">
        <w:rPr>
          <w:sz w:val="28"/>
          <w:szCs w:val="28"/>
        </w:rPr>
        <w:t xml:space="preserve"> годности, небезопасной, с признаками недоброкачественности, а также не соответствующей установленным требованиям;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 xml:space="preserve">пищевой продукции </w:t>
      </w:r>
      <w:r w:rsidRPr="00D53815">
        <w:rPr>
          <w:b/>
          <w:sz w:val="28"/>
          <w:szCs w:val="28"/>
          <w:u w:val="single"/>
        </w:rPr>
        <w:t>без наличия маркировки</w:t>
      </w:r>
      <w:r w:rsidRPr="00D53815">
        <w:rPr>
          <w:sz w:val="28"/>
          <w:szCs w:val="28"/>
        </w:rPr>
        <w:t xml:space="preserve"> (с информацией, наносимой в соответствии с требованиями технических регламентов Таможенного союза, Евразийского экономического союза);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  <w:u w:val="single"/>
        </w:rPr>
        <w:t>размороженной (дефростированной) и повторно замороженной пищевой</w:t>
      </w:r>
      <w:r w:rsidRPr="00D53815">
        <w:rPr>
          <w:sz w:val="28"/>
          <w:szCs w:val="28"/>
        </w:rPr>
        <w:t xml:space="preserve"> продукции;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мяса и субпродуктов всех видов сельскохозяйственных животных без ветеринарных документов;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  <w:u w:val="single"/>
        </w:rPr>
        <w:t>яиц с загрязненной или поврежденной скорлупой</w:t>
      </w:r>
      <w:r w:rsidRPr="00D53815">
        <w:rPr>
          <w:sz w:val="28"/>
          <w:szCs w:val="28"/>
        </w:rPr>
        <w:t>, а также яиц из хозяйств, неблагополучных по сальмонеллезам;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грибов несъедобных, а также съедобных, но с дефектами либо изготовленных (маринованных, консервированных) в домашних условиях;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пищевой продукции с нарушением целостности потребительской упаковки и в загрязненной таре;</w:t>
      </w:r>
    </w:p>
    <w:p w:rsidR="00B17B31" w:rsidRPr="00D53815" w:rsidRDefault="00B17B31" w:rsidP="00B17B31">
      <w:pPr>
        <w:pStyle w:val="newncpi"/>
        <w:rPr>
          <w:sz w:val="28"/>
          <w:szCs w:val="28"/>
          <w:u w:val="single"/>
        </w:rPr>
      </w:pPr>
      <w:r w:rsidRPr="00D53815">
        <w:rPr>
          <w:sz w:val="28"/>
          <w:szCs w:val="28"/>
          <w:u w:val="single"/>
        </w:rPr>
        <w:t>фруктов и овощей, загнивших, испорченных, проросших, с нарушением целостности кожуры;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иной продукции, на которую установлены ограничения.</w:t>
      </w:r>
    </w:p>
    <w:p w:rsidR="00B17B31" w:rsidRPr="00D53815" w:rsidRDefault="002B379A" w:rsidP="002B379A">
      <w:pPr>
        <w:pStyle w:val="point"/>
        <w:ind w:firstLine="0"/>
        <w:rPr>
          <w:sz w:val="28"/>
          <w:szCs w:val="28"/>
        </w:rPr>
      </w:pPr>
      <w:r w:rsidRPr="00D53815">
        <w:rPr>
          <w:sz w:val="28"/>
          <w:szCs w:val="28"/>
        </w:rPr>
        <w:t>…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>47. </w:t>
      </w:r>
      <w:r w:rsidRPr="00D53815">
        <w:rPr>
          <w:b/>
          <w:sz w:val="28"/>
          <w:szCs w:val="28"/>
          <w:u w:val="single"/>
        </w:rPr>
        <w:t>Скоропортящиеся пищевая продукция из вскрытой потребительской упаковки и пищевая продукция, качество и (или) безопасность которой изменяются после вскрытия упаковки, должны быть реализованы в срок не более 12 часов с момента вскрытия упаковки при соблюдении условий хранения</w:t>
      </w:r>
      <w:r w:rsidRPr="00D53815">
        <w:rPr>
          <w:b/>
          <w:sz w:val="28"/>
          <w:szCs w:val="28"/>
          <w:u w:val="single"/>
          <w:vertAlign w:val="superscript"/>
        </w:rPr>
        <w:t>5</w:t>
      </w:r>
      <w:r w:rsidR="002B379A" w:rsidRPr="00D53815">
        <w:rPr>
          <w:sz w:val="28"/>
          <w:szCs w:val="28"/>
        </w:rPr>
        <w:t>….</w:t>
      </w:r>
    </w:p>
    <w:p w:rsidR="00B17B31" w:rsidRDefault="00B17B31" w:rsidP="00B17B31">
      <w:pPr>
        <w:pStyle w:val="snoskiline"/>
      </w:pPr>
      <w:r w:rsidRPr="00D53815">
        <w:rPr>
          <w:sz w:val="28"/>
          <w:szCs w:val="28"/>
        </w:rPr>
        <w:t>______________________________</w:t>
      </w:r>
    </w:p>
    <w:p w:rsidR="00B17B31" w:rsidRDefault="00B17B31" w:rsidP="00B17B31">
      <w:pPr>
        <w:pStyle w:val="snoski"/>
        <w:spacing w:after="240"/>
      </w:pPr>
      <w:r>
        <w:rPr>
          <w:vertAlign w:val="superscript"/>
        </w:rPr>
        <w:t>5</w:t>
      </w:r>
      <w:r>
        <w:t> Если иное не установлено изготовителем продукции.</w:t>
      </w:r>
    </w:p>
    <w:p w:rsidR="00B17B31" w:rsidRPr="00D53815" w:rsidRDefault="002B379A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50. На объекте общественного питания производственные столы должны быть маркированы с указанием назначения и использоваться в соответствии с маркировкой.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На объекте общественного питания допускается обработка птицы на столе, предназначенном для мяса,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51. В помещениях объектов общественного питания для приготовления холодных блюд и закусок</w:t>
      </w:r>
      <w:r w:rsidR="002B379A" w:rsidRPr="00D53815">
        <w:rPr>
          <w:sz w:val="28"/>
          <w:szCs w:val="28"/>
        </w:rPr>
        <w:t>…</w:t>
      </w:r>
      <w:r w:rsidRPr="00D53815">
        <w:rPr>
          <w:sz w:val="28"/>
          <w:szCs w:val="28"/>
        </w:rPr>
        <w:t xml:space="preserve"> должна быть обеспечена работа бактерицидного освещения</w:t>
      </w:r>
      <w:r w:rsidRPr="00D53815">
        <w:rPr>
          <w:sz w:val="28"/>
          <w:szCs w:val="28"/>
          <w:vertAlign w:val="superscript"/>
        </w:rPr>
        <w:t>6</w:t>
      </w:r>
      <w:r w:rsidRPr="00D53815">
        <w:rPr>
          <w:sz w:val="28"/>
          <w:szCs w:val="28"/>
        </w:rPr>
        <w:t>.</w:t>
      </w:r>
    </w:p>
    <w:p w:rsidR="00B17B31" w:rsidRDefault="00B17B31" w:rsidP="00B17B31">
      <w:pPr>
        <w:pStyle w:val="snoskiline"/>
      </w:pPr>
      <w:r>
        <w:t>______________________________</w:t>
      </w:r>
    </w:p>
    <w:p w:rsidR="00B17B31" w:rsidRPr="002B379A" w:rsidRDefault="00B17B31" w:rsidP="00B17B31">
      <w:pPr>
        <w:pStyle w:val="snoski"/>
        <w:spacing w:after="240"/>
        <w:rPr>
          <w:u w:val="single"/>
        </w:rPr>
      </w:pPr>
      <w:r>
        <w:rPr>
          <w:vertAlign w:val="superscript"/>
        </w:rPr>
        <w:t>6</w:t>
      </w:r>
      <w:r>
        <w:t xml:space="preserve"> В случае попадания в такие помещения прямых солнечных лучей необходимо </w:t>
      </w:r>
      <w:r w:rsidRPr="002B379A">
        <w:rPr>
          <w:u w:val="single"/>
        </w:rPr>
        <w:t>наличие устройств для защиты от инсоляции.</w:t>
      </w:r>
    </w:p>
    <w:p w:rsidR="00B17B31" w:rsidRPr="00D53815" w:rsidRDefault="002B379A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54. </w:t>
      </w:r>
      <w:r w:rsidR="00B17B31" w:rsidRPr="00D53815">
        <w:rPr>
          <w:sz w:val="28"/>
          <w:szCs w:val="28"/>
          <w:u w:val="single"/>
        </w:rPr>
        <w:t>Для раздачи</w:t>
      </w:r>
      <w:r w:rsidR="00B17B31" w:rsidRPr="00D53815">
        <w:rPr>
          <w:sz w:val="28"/>
          <w:szCs w:val="28"/>
        </w:rPr>
        <w:t xml:space="preserve"> и организации потребления готовых блюд на объекте общественного питания должны использоваться </w:t>
      </w:r>
      <w:r w:rsidR="00B17B31" w:rsidRPr="00D53815">
        <w:rPr>
          <w:b/>
          <w:sz w:val="28"/>
          <w:szCs w:val="28"/>
          <w:u w:val="single"/>
        </w:rPr>
        <w:t>чистые сухие столовая посуда и столовые приборы</w:t>
      </w:r>
      <w:r w:rsidR="00B17B31" w:rsidRPr="00D53815">
        <w:rPr>
          <w:sz w:val="28"/>
          <w:szCs w:val="28"/>
        </w:rPr>
        <w:t xml:space="preserve"> (в том числе одноразового использования). Повторное использование одноразовых посуды и столовых приборов запрещается.</w:t>
      </w:r>
    </w:p>
    <w:p w:rsidR="00B17B31" w:rsidRPr="00D53815" w:rsidRDefault="002B379A" w:rsidP="00B17B31">
      <w:pPr>
        <w:pStyle w:val="newncpi"/>
        <w:rPr>
          <w:sz w:val="28"/>
          <w:szCs w:val="28"/>
          <w:u w:val="single"/>
        </w:rPr>
      </w:pPr>
      <w:r w:rsidRPr="00D53815">
        <w:rPr>
          <w:sz w:val="28"/>
          <w:szCs w:val="28"/>
          <w:u w:val="single"/>
        </w:rPr>
        <w:lastRenderedPageBreak/>
        <w:t>…</w:t>
      </w:r>
      <w:r w:rsidR="00B17B31" w:rsidRPr="00D53815">
        <w:rPr>
          <w:sz w:val="28"/>
          <w:szCs w:val="28"/>
          <w:u w:val="single"/>
        </w:rPr>
        <w:t>На объекте общественного питания приготовление блюд, не подвергающихся тепловой кулинарной обработке, сервировка, порционирование и выдача блюд должны осуществляться работниками объекта с использованием одноразовых перчаток.</w:t>
      </w:r>
    </w:p>
    <w:p w:rsidR="00B17B31" w:rsidRPr="00D53815" w:rsidRDefault="00D53815" w:rsidP="00D53815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… 56….</w:t>
      </w:r>
      <w:r w:rsidR="00B17B31" w:rsidRPr="00D53815">
        <w:rPr>
          <w:sz w:val="28"/>
          <w:szCs w:val="28"/>
        </w:rPr>
        <w:t>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применения. При необходимости транспортировки готовых блюд они должны доставляться в чистых термосах, термоконтейнерах или в специально выделенной посуде с плотно закрывающимися крышками.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57. Доставка готовых блюд непосредственно потребителю должна осуществляться при наличии потребительской упаковки и транспортной упаковки (контейнера, бокса, термоконтейнера, сумки-холодильника и других аналогичных емкостей, предназначенных для контакта с пищевой продукцией). Транспортная упаковка должна быть чистой.</w:t>
      </w:r>
    </w:p>
    <w:p w:rsidR="00B17B31" w:rsidRPr="00D53815" w:rsidRDefault="00B17B31" w:rsidP="00B17B31">
      <w:pPr>
        <w:pStyle w:val="point"/>
        <w:rPr>
          <w:b/>
          <w:sz w:val="28"/>
          <w:szCs w:val="28"/>
          <w:u w:val="single"/>
        </w:rPr>
      </w:pPr>
      <w:r w:rsidRPr="00D53815">
        <w:rPr>
          <w:sz w:val="28"/>
          <w:szCs w:val="28"/>
        </w:rPr>
        <w:t>58. </w:t>
      </w:r>
      <w:r w:rsidRPr="00D53815">
        <w:rPr>
          <w:b/>
          <w:sz w:val="28"/>
          <w:szCs w:val="28"/>
          <w:u w:val="single"/>
        </w:rPr>
        <w:t>Транспортировка пищевой продукции должна осуществляться при соблюдении условий транспортировки, установленных изготовителем продукции, а в случае их отсутствия – при соблюдении условий хранения, установленных изготовителем продукции.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При использовании транспортных средств для перевозки (транспортировки) одновременно пищевой продукции и иных грузов необходимо обеспечить условия, исключающие их соприкосновение, загрязнение и изменение органолептических свойств пищевой продукции.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Внутренняя поверхность грузовых отделений транспортных средств и контейнеров должна быть выполнена из материалов, предназначенных для контакта с пищевой продукцией и обеспечивающих возможность проведения очистки и мойки</w:t>
      </w:r>
      <w:r w:rsidRPr="00D53815">
        <w:rPr>
          <w:sz w:val="28"/>
          <w:szCs w:val="28"/>
          <w:vertAlign w:val="superscript"/>
        </w:rPr>
        <w:t>9</w:t>
      </w:r>
      <w:r w:rsidRPr="00D53815">
        <w:rPr>
          <w:sz w:val="28"/>
          <w:szCs w:val="28"/>
        </w:rPr>
        <w:t>. Грузовые отделения транспортных средств должны быть чистыми.</w:t>
      </w:r>
    </w:p>
    <w:p w:rsidR="00B17B31" w:rsidRDefault="00B17B31" w:rsidP="00B17B31">
      <w:pPr>
        <w:pStyle w:val="snoskiline"/>
      </w:pPr>
      <w:r>
        <w:t>______________________________</w:t>
      </w:r>
    </w:p>
    <w:p w:rsidR="00B17B31" w:rsidRDefault="00B17B31" w:rsidP="00B17B31">
      <w:pPr>
        <w:pStyle w:val="snoski"/>
        <w:spacing w:after="240"/>
      </w:pPr>
      <w:r>
        <w:rPr>
          <w:vertAlign w:val="superscript"/>
        </w:rPr>
        <w:t>9</w:t>
      </w:r>
      <w:r>
        <w:t> Допускается использование иных транспортных средств при условии доставки пищевой продукции в упаковке изготовителя продукции, контейнерах, боксах, термоконтейнерах, сумках-холодильниках и других аналогичных емкостях.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59. </w:t>
      </w:r>
      <w:r w:rsidRPr="00D53815">
        <w:rPr>
          <w:b/>
          <w:sz w:val="28"/>
          <w:szCs w:val="28"/>
        </w:rPr>
        <w:t>Пищевые отходы</w:t>
      </w:r>
      <w:r w:rsidRPr="00D53815">
        <w:rPr>
          <w:sz w:val="28"/>
          <w:szCs w:val="28"/>
        </w:rPr>
        <w:t xml:space="preserve"> на объекте должны собираться в специальные промаркированные емкости с крышками или полимерные мешки-вкладыши, которые должны очищаться по мере наполнения и своевременно удаляться из помещений объекта.</w:t>
      </w:r>
    </w:p>
    <w:p w:rsidR="00621057" w:rsidRDefault="00621057" w:rsidP="00B30192">
      <w:pPr>
        <w:rPr>
          <w:rFonts w:ascii="Times New Roman" w:hAnsi="Times New Roman"/>
          <w:sz w:val="28"/>
          <w:szCs w:val="28"/>
        </w:rPr>
      </w:pPr>
    </w:p>
    <w:p w:rsidR="00B30192" w:rsidRPr="00D53815" w:rsidRDefault="00B30192" w:rsidP="00B30192">
      <w:pPr>
        <w:rPr>
          <w:rFonts w:ascii="Times New Roman" w:hAnsi="Times New Roman"/>
          <w:b/>
          <w:sz w:val="28"/>
          <w:szCs w:val="28"/>
          <w:u w:val="single"/>
        </w:rPr>
      </w:pPr>
      <w:r w:rsidRPr="00D53815">
        <w:rPr>
          <w:rFonts w:ascii="Times New Roman" w:hAnsi="Times New Roman"/>
          <w:b/>
          <w:sz w:val="28"/>
          <w:szCs w:val="28"/>
          <w:u w:val="single"/>
        </w:rPr>
        <w:t>Требования ССЭТ 663</w:t>
      </w:r>
    </w:p>
    <w:p w:rsidR="00CB6E2C" w:rsidRPr="00D53815" w:rsidRDefault="00CB6E2C" w:rsidP="00CB6E2C">
      <w:pPr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ГЛАВА 6</w:t>
      </w:r>
    </w:p>
    <w:p w:rsidR="00CB6E2C" w:rsidRPr="00D53815" w:rsidRDefault="00CB6E2C" w:rsidP="00CB6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 xml:space="preserve">ОБЩИЕ ТРЕБОВАНИЯ К ОРГАНИЗАЦИИ ПИТАНИЯ В ОРГАНИЗАЦИЯХ </w:t>
      </w:r>
    </w:p>
    <w:p w:rsidR="00CB6E2C" w:rsidRPr="00B30192" w:rsidRDefault="00CB6E2C" w:rsidP="00CB6E2C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30192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50. </w:t>
      </w:r>
      <w:r w:rsidR="00B30192" w:rsidRPr="00B30192">
        <w:rPr>
          <w:rFonts w:ascii="Times New Roman" w:hAnsi="Times New Roman" w:cs="Times New Roman"/>
          <w:sz w:val="28"/>
          <w:szCs w:val="28"/>
        </w:rPr>
        <w:t xml:space="preserve">… </w:t>
      </w:r>
      <w:r w:rsidRPr="00B30192">
        <w:rPr>
          <w:rFonts w:ascii="Times New Roman" w:hAnsi="Times New Roman" w:cs="Times New Roman"/>
          <w:sz w:val="28"/>
          <w:szCs w:val="28"/>
        </w:rPr>
        <w:t xml:space="preserve">Питание в объектах питания организаций должно организовываться преимущественно на основе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примерных двухнедельных рационов</w:t>
      </w:r>
      <w:r w:rsidRPr="00B30192">
        <w:rPr>
          <w:rFonts w:ascii="Times New Roman" w:hAnsi="Times New Roman" w:cs="Times New Roman"/>
          <w:sz w:val="28"/>
          <w:szCs w:val="28"/>
        </w:rPr>
        <w:t xml:space="preserve"> </w:t>
      </w:r>
      <w:r w:rsidR="00B30192" w:rsidRPr="00B3019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B6E2C" w:rsidRPr="00B30192" w:rsidRDefault="00CB6E2C" w:rsidP="00B30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Примерные двухнедельные рационы разрабатываются организациями</w:t>
      </w:r>
      <w:r w:rsidRPr="00B30192">
        <w:rPr>
          <w:rFonts w:ascii="Times New Roman" w:hAnsi="Times New Roman" w:cs="Times New Roman"/>
          <w:sz w:val="28"/>
          <w:szCs w:val="28"/>
        </w:rPr>
        <w:t xml:space="preserve"> или субъектами общественного питания, утверждаются</w:t>
      </w:r>
      <w:r w:rsidR="00B30192" w:rsidRPr="00B30192">
        <w:rPr>
          <w:rFonts w:ascii="Times New Roman" w:hAnsi="Times New Roman" w:cs="Times New Roman"/>
          <w:sz w:val="28"/>
          <w:szCs w:val="28"/>
        </w:rPr>
        <w:t xml:space="preserve"> …</w:t>
      </w:r>
      <w:r w:rsidRPr="00B30192">
        <w:rPr>
          <w:rFonts w:ascii="Times New Roman" w:hAnsi="Times New Roman" w:cs="Times New Roman"/>
          <w:sz w:val="28"/>
          <w:szCs w:val="28"/>
        </w:rPr>
        <w:t xml:space="preserve">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руководителем организации</w:t>
      </w:r>
      <w:r w:rsidR="00B30192" w:rsidRPr="00B30192">
        <w:rPr>
          <w:rFonts w:ascii="Times New Roman" w:hAnsi="Times New Roman" w:cs="Times New Roman"/>
          <w:sz w:val="28"/>
          <w:szCs w:val="28"/>
        </w:rPr>
        <w:t>…</w:t>
      </w:r>
    </w:p>
    <w:p w:rsidR="00CB6E2C" w:rsidRPr="00B30192" w:rsidRDefault="00CB6E2C" w:rsidP="00B301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51. Приготовление блюд осуществляется по разработанным технологическим картам (рецептурам) блюд.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52. Для детей, находящихся на диетическом (лечебном и профилактическом) питании, дневной (суточный) рацион подлежит коррекции в соответствии с рекомендациями врача.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53. Субъектом общественного питания или организацией должна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>быть разработана программа производственного, в том числе лабораторного</w:t>
      </w:r>
      <w:r w:rsidRPr="00B30192">
        <w:rPr>
          <w:rFonts w:ascii="Times New Roman" w:hAnsi="Times New Roman" w:cs="Times New Roman"/>
          <w:sz w:val="28"/>
          <w:szCs w:val="28"/>
        </w:rPr>
        <w:t>, контроля за соответствием пищевой и энергетической ценности приготавливаемых блюд рецептурам, меню-раскладкам, а также за безопасностью питания на основании оценки рисков или идентификации опасностей.</w:t>
      </w:r>
    </w:p>
    <w:p w:rsidR="00CB6E2C" w:rsidRPr="00B30192" w:rsidRDefault="00CB6E2C" w:rsidP="00CB6E2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Кратность и перечень исследуемых показателей определяются в соответствии с требованиями технических нормативных правовых актов и на основании оценки рисков или идентификации опасностей.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  <w:u w:val="single"/>
        </w:rPr>
        <w:t>Показатели пищевой и энергетической ценности приготавливаемых блюд должны соответствовать рецептурам блюд, меню-раскладкам.</w:t>
      </w:r>
      <w:r w:rsidRPr="00B30192">
        <w:rPr>
          <w:rFonts w:ascii="Times New Roman" w:hAnsi="Times New Roman" w:cs="Times New Roman"/>
          <w:sz w:val="28"/>
          <w:szCs w:val="28"/>
        </w:rPr>
        <w:t xml:space="preserve">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>В случае установления несоответствия блюда по исследуемым показателям</w:t>
      </w:r>
      <w:r w:rsidRPr="00B30192">
        <w:rPr>
          <w:rFonts w:ascii="Times New Roman" w:hAnsi="Times New Roman" w:cs="Times New Roman"/>
          <w:sz w:val="28"/>
          <w:szCs w:val="28"/>
        </w:rPr>
        <w:t xml:space="preserve"> должны быть осуществлены корректирующие мероприятия с организацией повторного проведения лабораторных исследований.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54. Выдача готовых блюд в объектах питания организаций должна осуществляться после проведения органолептической оценки качества блюд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членами бракеражной комиссии с соответствующей записью в журнале</w:t>
      </w:r>
      <w:r w:rsidRPr="00B30192">
        <w:rPr>
          <w:rFonts w:ascii="Times New Roman" w:hAnsi="Times New Roman" w:cs="Times New Roman"/>
          <w:sz w:val="28"/>
          <w:szCs w:val="28"/>
        </w:rPr>
        <w:t xml:space="preserve"> по контролю за качеством готовых блюд (</w:t>
      </w:r>
      <w:r w:rsidRPr="00B30192">
        <w:rPr>
          <w:rFonts w:ascii="Times New Roman" w:hAnsi="Times New Roman" w:cs="Times New Roman"/>
          <w:b/>
          <w:sz w:val="28"/>
          <w:szCs w:val="28"/>
        </w:rPr>
        <w:t>бракеражном журнале).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55. В объектах питания организаций следует покрывать обеденные столы чистой скатертью или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использовать салфетки под каждый прибор</w:t>
      </w:r>
      <w:r w:rsidRPr="00B30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E2C" w:rsidRPr="00B30192" w:rsidRDefault="00CB6E2C" w:rsidP="00CB6E2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E2C" w:rsidRPr="00D53815" w:rsidRDefault="00CB6E2C" w:rsidP="00CB6E2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ГЛАВА 7</w:t>
      </w:r>
    </w:p>
    <w:p w:rsidR="00CB6E2C" w:rsidRPr="00D53815" w:rsidRDefault="00CB6E2C" w:rsidP="00CB6E2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 xml:space="preserve">ТРЕБОВАНИЯ К ТРАНСПОРТИРОВКЕ И ХРАНЕНИЮ ПИЩЕВЫХ </w:t>
      </w:r>
    </w:p>
    <w:p w:rsidR="00CB6E2C" w:rsidRPr="00D53815" w:rsidRDefault="00CB6E2C" w:rsidP="00CB6E2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ПРОДУКТОВ В ОБЪЕКТАХ ПИТАНИЯ ОРГАНИЗАЦИЙ</w:t>
      </w:r>
    </w:p>
    <w:p w:rsidR="00CB6E2C" w:rsidRPr="00B30192" w:rsidRDefault="00CB6E2C" w:rsidP="00CB6E2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E2C" w:rsidRPr="00B30192" w:rsidRDefault="00CB6E2C" w:rsidP="00CB6E2C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56. При транспортировке запрещается розлив молока и кисломолочных продуктов в промежуточные емкости.</w:t>
      </w:r>
    </w:p>
    <w:p w:rsidR="00CB6E2C" w:rsidRPr="00B30192" w:rsidRDefault="00CB6E2C" w:rsidP="00CB6E2C">
      <w:pPr>
        <w:ind w:right="51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  <w:u w:val="single"/>
        </w:rPr>
        <w:t>Товаросопроводительные документы (их копии), этикетки (ярлыки) на таре производителя должны сохраняться до окончания реализации пищевых продуктов.</w:t>
      </w:r>
    </w:p>
    <w:p w:rsidR="00CB6E2C" w:rsidRPr="00B30192" w:rsidRDefault="00CB6E2C" w:rsidP="00CB6E2C">
      <w:pPr>
        <w:ind w:right="51" w:firstLine="708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Сельскохозяйственная продукция растительного происхождения, выращенная в организациях, может использоваться для питания отдыхающих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:rsidR="00CB6E2C" w:rsidRPr="00B30192" w:rsidRDefault="00CB6E2C" w:rsidP="00CB6E2C">
      <w:pPr>
        <w:ind w:right="51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57. Пищевые продукты в объектах питания организаций должны храниться по видам продукции (сухие и консервированные; хлеб; мясные и рыбные; молочно-жировые, гастрономические; овощи, фрукты и ягоды) с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 xml:space="preserve">соблюдением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установленных изготовителем условий их хранения и сроков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годности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и в условиях, обеспечивающих предотвращение их порчи и загрязнения.</w:t>
      </w:r>
      <w:r w:rsidRPr="00B30192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58. Свежие овощи, фрукты и ягоды, квашеные овощи хранятся в сухом темном вентилируемом помещении, овощехранилище или холодильнике.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В овощехранилище перед загрузкой овощей должны быть проведены очистка и ремонт (при необходимости).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59. Сырые мясные и рыбные пищевые продукты, включая полуфабрикаты, субпродукты охлажденные или замороженные, мясные гастрономические продукты (колбаса, сосиски, сардельки и другое) должны храниться в упаковке производителя или в транспортной маркированной таре.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Яйца должны храниться в коробах на подтоварниках в сухих помещениях при температуре не выше плюс 20 °C или в холодильнике для сырых пищевых продуктов.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Молоко и кисломолочные продукты должны храниться в таре производителя.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Сыпучие продукты должны храниться в сухом помещении в чистых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>ларях с плотно закрывающимися крышками или в мешках, индивидуальной</w:t>
      </w:r>
      <w:r w:rsidRPr="00B30192">
        <w:rPr>
          <w:rFonts w:ascii="Times New Roman" w:hAnsi="Times New Roman" w:cs="Times New Roman"/>
          <w:sz w:val="28"/>
          <w:szCs w:val="28"/>
        </w:rPr>
        <w:t xml:space="preserve"> упаковке, картонных коробках на подтоварниках либо стеллажах. </w:t>
      </w:r>
    </w:p>
    <w:p w:rsidR="00CB6E2C" w:rsidRPr="00D53815" w:rsidRDefault="00CB6E2C" w:rsidP="00CB6E2C">
      <w:pPr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ГЛАВА 8</w:t>
      </w: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ТРЕБОВАНИЯ К УСТРОЙСТВУ ОБЪЕКТОВ ПИТАНИЯ ОРГАНИЗАЦИЙ, ОБОРУДОВАНИЮ, ИНВЕНТАРЮ, ПОСУДЕ</w:t>
      </w:r>
    </w:p>
    <w:p w:rsidR="00CB6E2C" w:rsidRPr="00B30192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2C" w:rsidRPr="00B30192" w:rsidRDefault="00B30192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…</w:t>
      </w:r>
      <w:r w:rsidR="00CB6E2C" w:rsidRPr="00B30192">
        <w:rPr>
          <w:rFonts w:ascii="Times New Roman" w:hAnsi="Times New Roman" w:cs="Times New Roman"/>
          <w:spacing w:val="-4"/>
          <w:sz w:val="28"/>
          <w:szCs w:val="28"/>
        </w:rPr>
        <w:t>61. Состав производственных помещений и торгово-технологического</w:t>
      </w:r>
      <w:r w:rsidR="00CB6E2C" w:rsidRPr="00B30192">
        <w:rPr>
          <w:rFonts w:ascii="Times New Roman" w:hAnsi="Times New Roman" w:cs="Times New Roman"/>
          <w:sz w:val="28"/>
          <w:szCs w:val="28"/>
        </w:rPr>
        <w:t xml:space="preserve"> оборудования, их взаимное расположение должны обеспечить </w:t>
      </w:r>
      <w:r w:rsidR="00CB6E2C" w:rsidRPr="00B30192">
        <w:rPr>
          <w:rFonts w:ascii="Times New Roman" w:hAnsi="Times New Roman" w:cs="Times New Roman"/>
          <w:spacing w:val="-4"/>
          <w:sz w:val="28"/>
          <w:szCs w:val="28"/>
        </w:rPr>
        <w:t>последовательность (поточность) технологического процесса приготовления</w:t>
      </w:r>
      <w:r w:rsidR="00CB6E2C" w:rsidRPr="00B30192">
        <w:rPr>
          <w:rFonts w:ascii="Times New Roman" w:hAnsi="Times New Roman" w:cs="Times New Roman"/>
          <w:sz w:val="28"/>
          <w:szCs w:val="28"/>
        </w:rPr>
        <w:t xml:space="preserve"> блюд, исключение встречных потоков чистой и грязной посуды.</w:t>
      </w:r>
    </w:p>
    <w:p w:rsidR="00CB6E2C" w:rsidRPr="00B30192" w:rsidRDefault="00CB6E2C" w:rsidP="00B301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62. Для соблюдения технологического процесса объекты питания организаций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 xml:space="preserve">должны быть обеспечены в необходимом количестве </w:t>
      </w:r>
      <w:r w:rsidRPr="00B30192">
        <w:rPr>
          <w:rFonts w:ascii="Times New Roman" w:hAnsi="Times New Roman" w:cs="Times New Roman"/>
          <w:spacing w:val="-4"/>
          <w:sz w:val="28"/>
          <w:szCs w:val="28"/>
          <w:u w:val="single"/>
        </w:rPr>
        <w:t>торгово-технологическим оборудованием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 xml:space="preserve"> (электрическое и механическое),</w:t>
      </w:r>
      <w:r w:rsidRPr="00B30192">
        <w:rPr>
          <w:rFonts w:ascii="Times New Roman" w:hAnsi="Times New Roman" w:cs="Times New Roman"/>
          <w:sz w:val="28"/>
          <w:szCs w:val="28"/>
        </w:rPr>
        <w:t xml:space="preserve"> санитарно-техническим оборудованием, посудой (столовой, кухонной, для хранения пищевых продуктов),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моющими средствами и средствами дезинфекции, разрешенными к применению в соответствии с законодательством</w:t>
      </w:r>
      <w:r w:rsidRPr="00B30192">
        <w:rPr>
          <w:rFonts w:ascii="Times New Roman" w:hAnsi="Times New Roman" w:cs="Times New Roman"/>
          <w:sz w:val="28"/>
          <w:szCs w:val="28"/>
        </w:rPr>
        <w:t>.</w:t>
      </w:r>
    </w:p>
    <w:p w:rsidR="00CB6E2C" w:rsidRPr="00B30192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pacing w:val="-12"/>
          <w:sz w:val="28"/>
          <w:szCs w:val="28"/>
        </w:rPr>
        <w:t xml:space="preserve">Электрическое торгово-технологическое оборудование, </w:t>
      </w:r>
      <w:r w:rsidRPr="00B30192">
        <w:rPr>
          <w:rFonts w:ascii="Times New Roman" w:hAnsi="Times New Roman" w:cs="Times New Roman"/>
          <w:spacing w:val="-12"/>
          <w:sz w:val="28"/>
          <w:szCs w:val="28"/>
          <w:u w:val="single"/>
        </w:rPr>
        <w:t>производственные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 xml:space="preserve"> столы и ванны, разделочные доски и ножи, кухонная посуда должны быть отдельными для сырых и готовых пищевых продуктов.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63. При отсутствии в объектах питания организаций производственных цехов производственные столы и производственные ванны на производственных участках должны иметь соответствующую маркировку: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 xml:space="preserve">”МС“ (мясо сырое), ”РС“ (рыба сырая), ”СП“ (сырая продукция), ”СО“ (сырые овощи), ”ГП“ (готовая продукция), ”Салат“, ”Х“ (хлеб). Аналогично маркируются разделочные доски и ножи, кухонная посуда для работы в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производственных цехах (участках). Дополнительно выделяются разделочная доска, нож и кухонная посуда для сырого мяса птицы – ”МП“.</w:t>
      </w:r>
    </w:p>
    <w:p w:rsidR="00CB6E2C" w:rsidRPr="00B30192" w:rsidRDefault="00CB6E2C" w:rsidP="00CB6E2C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По усмотрению руководителя объекта питания организации может вводиться дополнительная маркировка. </w:t>
      </w:r>
      <w:r w:rsidR="00B30192">
        <w:rPr>
          <w:rFonts w:ascii="Times New Roman" w:hAnsi="Times New Roman" w:cs="Times New Roman"/>
          <w:sz w:val="28"/>
          <w:szCs w:val="28"/>
        </w:rPr>
        <w:t>…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pacing w:val="-4"/>
          <w:sz w:val="28"/>
          <w:szCs w:val="28"/>
        </w:rPr>
        <w:t>64. Кухонная посуда для приготовления пищи должна использоваться</w:t>
      </w:r>
      <w:r w:rsidRPr="00B30192">
        <w:rPr>
          <w:rFonts w:ascii="Times New Roman" w:hAnsi="Times New Roman" w:cs="Times New Roman"/>
          <w:sz w:val="28"/>
          <w:szCs w:val="28"/>
        </w:rPr>
        <w:t xml:space="preserve"> в соответствии с маркировкой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>”Супы“, ”Горячие блюда“, ”Напитки“.</w:t>
      </w:r>
    </w:p>
    <w:p w:rsidR="00CB6E2C" w:rsidRPr="00B30192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b/>
          <w:sz w:val="28"/>
          <w:szCs w:val="28"/>
        </w:rPr>
        <w:t>Алюминиевую</w:t>
      </w:r>
      <w:r w:rsidRPr="00B30192">
        <w:rPr>
          <w:rFonts w:ascii="Times New Roman" w:hAnsi="Times New Roman" w:cs="Times New Roman"/>
          <w:sz w:val="28"/>
          <w:szCs w:val="28"/>
        </w:rPr>
        <w:t xml:space="preserve"> кухонную посуду допускается использовать только для приготовления и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временного (до одного часа) хранения блюд</w:t>
      </w:r>
      <w:r w:rsidRPr="00B30192">
        <w:rPr>
          <w:rFonts w:ascii="Times New Roman" w:hAnsi="Times New Roman" w:cs="Times New Roman"/>
          <w:sz w:val="28"/>
          <w:szCs w:val="28"/>
        </w:rPr>
        <w:t>. Использование столовой посуды из алюминия не допускается.</w:t>
      </w:r>
    </w:p>
    <w:p w:rsidR="00CB6E2C" w:rsidRPr="00B30192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b/>
          <w:sz w:val="28"/>
          <w:szCs w:val="28"/>
        </w:rPr>
        <w:t>Пластмассовую</w:t>
      </w:r>
      <w:r w:rsidRPr="00B30192">
        <w:rPr>
          <w:rFonts w:ascii="Times New Roman" w:hAnsi="Times New Roman" w:cs="Times New Roman"/>
          <w:sz w:val="28"/>
          <w:szCs w:val="28"/>
        </w:rPr>
        <w:t xml:space="preserve"> посуду допускается использовать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>для хранения сырых и сухих</w:t>
      </w:r>
      <w:r w:rsidRPr="00B30192">
        <w:rPr>
          <w:rFonts w:ascii="Times New Roman" w:hAnsi="Times New Roman" w:cs="Times New Roman"/>
          <w:sz w:val="28"/>
          <w:szCs w:val="28"/>
        </w:rPr>
        <w:t xml:space="preserve"> пищевых продуктов, а также в качестве столовой посуды для одноразового использования.</w:t>
      </w:r>
    </w:p>
    <w:p w:rsidR="00CB6E2C" w:rsidRPr="00B30192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65. Мытье столовой посуды должно быть преимущественно механизировано. Режим мытья столовой посуды в посудомоечной машине должен соответствовать технической документации по использованию посудомоечной машины.</w:t>
      </w:r>
    </w:p>
    <w:p w:rsidR="00CB6E2C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мытью посуды ручным способом, сушке посуды определены согласно приложению 5.</w:t>
      </w:r>
    </w:p>
    <w:p w:rsidR="00B30192" w:rsidRPr="00B30192" w:rsidRDefault="00B30192" w:rsidP="00CB6E2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192" w:rsidRPr="00B30192" w:rsidRDefault="00B30192" w:rsidP="00B30192">
      <w:pPr>
        <w:spacing w:line="280" w:lineRule="exact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B30192" w:rsidRPr="00B30192" w:rsidRDefault="00B30192" w:rsidP="00B30192">
      <w:pPr>
        <w:spacing w:line="280" w:lineRule="exact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12"/>
          <w:sz w:val="28"/>
          <w:szCs w:val="28"/>
        </w:rPr>
        <w:t>к специфическим санитарно-эпидемиологическим</w:t>
      </w:r>
      <w:r w:rsidRPr="00B30192">
        <w:rPr>
          <w:rFonts w:ascii="Times New Roman" w:hAnsi="Times New Roman" w:cs="Times New Roman"/>
          <w:i/>
          <w:sz w:val="28"/>
          <w:szCs w:val="28"/>
        </w:rPr>
        <w:t xml:space="preserve"> требованиям к содержанию и эксплуатации санаторно-курортных и оздоровительных организаций</w:t>
      </w:r>
    </w:p>
    <w:p w:rsidR="00B30192" w:rsidRPr="00B30192" w:rsidRDefault="00B30192" w:rsidP="00B30192">
      <w:pPr>
        <w:tabs>
          <w:tab w:val="left" w:pos="6257"/>
        </w:tabs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B30192" w:rsidRPr="00B30192" w:rsidRDefault="00B30192" w:rsidP="00B30192">
      <w:pPr>
        <w:tabs>
          <w:tab w:val="left" w:pos="6257"/>
        </w:tabs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B30192" w:rsidRPr="00B30192" w:rsidRDefault="00B30192" w:rsidP="00B30192">
      <w:pPr>
        <w:pStyle w:val="ConsPlusNormal"/>
        <w:widowControl/>
        <w:tabs>
          <w:tab w:val="left" w:pos="4820"/>
          <w:tab w:val="left" w:pos="4962"/>
          <w:tab w:val="left" w:pos="5103"/>
          <w:tab w:val="left" w:pos="5954"/>
        </w:tabs>
        <w:spacing w:line="280" w:lineRule="exact"/>
        <w:ind w:right="4820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ТРЕБОВАНИЯ </w:t>
      </w:r>
    </w:p>
    <w:p w:rsidR="00B30192" w:rsidRPr="00B30192" w:rsidRDefault="00B30192" w:rsidP="00B30192">
      <w:pPr>
        <w:pStyle w:val="ConsPlusNormal"/>
        <w:widowControl/>
        <w:spacing w:before="120" w:line="280" w:lineRule="exact"/>
        <w:ind w:right="5102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к мытью посуды ручным способом, сушке посуды </w:t>
      </w:r>
    </w:p>
    <w:p w:rsidR="00B30192" w:rsidRPr="00B30192" w:rsidRDefault="00B30192" w:rsidP="00B30192">
      <w:pPr>
        <w:pStyle w:val="ConsPlusNormal"/>
        <w:widowControl/>
        <w:tabs>
          <w:tab w:val="left" w:pos="4536"/>
          <w:tab w:val="left" w:pos="5103"/>
        </w:tabs>
        <w:ind w:firstLine="709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B30192" w:rsidRPr="00B30192" w:rsidRDefault="00B30192" w:rsidP="00B30192">
      <w:pPr>
        <w:pStyle w:val="ConsPlusNormal"/>
        <w:widowControl/>
        <w:tabs>
          <w:tab w:val="left" w:pos="4536"/>
          <w:tab w:val="left" w:pos="5103"/>
        </w:tabs>
        <w:ind w:firstLine="709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1. Столовую посуду необходимо мыть горячей проточной водой с использованием 2 или 3 посудомоечных ванн в следующем порядке: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 xml:space="preserve">в первую очередь в первой и третьей ванне моются чашки или стаканы, затем столовые приборы; 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в последнюю очередь в трех ваннах моются тарелки и салатницы;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>моющие средства должны использоваться в первой ванне в соответствии с инструкцией по применению, во второй ванне – в количестве в два раза меньше;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>в третьей ванне посуда должна ополаскиваться горячей проточной водой.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Кухонную посуду, кухонный инвентарь, детали электрического оборудования, посуду для буфетных, кухонь-столовых необходимо мыть с использованием двух отдельных посудомоечных ванн (мытье, ополаскивание). Допускается использование одной посудомоечной ванны.</w:t>
      </w:r>
    </w:p>
    <w:p w:rsidR="00B30192" w:rsidRPr="00621057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Столовая и кухонная посуда, кухонный инвентарь, детали</w:t>
      </w:r>
      <w:r w:rsidRPr="0062105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электрического оборудования ополаскиваются проточной горячей водой с температурой не ниже плюс 50 °C с использованием гибкого шланга с душевой насадкой или решеток</w:t>
      </w:r>
      <w:r w:rsidR="0062105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>…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>2. После мытья необходимо: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столовые приборы, металлический кухонный инвентарь и детали электрического оборудования просушивать в сушильных (жарочных) шкафах, сухие столовые приборы хранить в кассетах ручками вверх; 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столовую и кухонную посуду, кухонный инвентарь просушивать на металлических стеллажах, полках или решетках с поддонами;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>чистые разделочные доски, ножи хранить непосредственно на рабочих местах в металлических кассетах либо в подвешенном состоянии;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подносы после каждого использования протирать чистыми салфетками, а в конце дня промывать горячей водой с добавлением моющих средств;</w:t>
      </w:r>
    </w:p>
    <w:p w:rsidR="00B30192" w:rsidRPr="00B30192" w:rsidRDefault="00B30192" w:rsidP="00B30192">
      <w:pPr>
        <w:tabs>
          <w:tab w:val="left" w:pos="6257"/>
        </w:tabs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салфетки или щетки для мытья посуды, салфетки для протирания столов после использования промывать проточной водой с добавлением моющего средства, высушивать и хранить в закрытых промаркированных емкостях.</w:t>
      </w:r>
    </w:p>
    <w:p w:rsidR="00B30192" w:rsidRDefault="00B30192" w:rsidP="00B30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ГЛАВА 9</w:t>
      </w: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 xml:space="preserve">ТРЕБОВАНИЯ К РАЦИОНАМ ПИТАНИЯ ДЕТЕЙ И ТЕХНОЛОГИИ ПРИГОТОВЛЕНИЯ БЛЮД В ОБЪЕКТАХ ПИТАНИЯ ДЕТЕЙ </w:t>
      </w:r>
    </w:p>
    <w:p w:rsidR="00CB6E2C" w:rsidRPr="00B30192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66. 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Интервалы между основными приемами пищи (завтрак, обед, ужин) должны составлять не менее 3,5 часа и не более 4 часов.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Количество приемов пищи, включая дополнительные к основным приемам (второй завтрак и (или) полдник, второй ужин), 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должно 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быть не менее 3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 – в оздоровительных организациях для детей 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с дневным пребыванием детей</w:t>
      </w:r>
      <w:r w:rsidRPr="00B30192">
        <w:rPr>
          <w:rFonts w:ascii="Times New Roman" w:hAnsi="Times New Roman" w:cs="Times New Roman"/>
          <w:sz w:val="28"/>
          <w:szCs w:val="28"/>
        </w:rPr>
        <w:t xml:space="preserve">, 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не менее 5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 – в организациях для детей 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с круглосуточным пребыванием детей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67. Горячее питание детей осуществляется по дневным (суточным) рационам питания на основе примерных двухнедельных рационов питания</w:t>
      </w:r>
      <w:r w:rsidR="00621057">
        <w:rPr>
          <w:rFonts w:ascii="Times New Roman" w:hAnsi="Times New Roman" w:cs="Times New Roman"/>
          <w:sz w:val="28"/>
          <w:szCs w:val="28"/>
        </w:rPr>
        <w:t>….</w:t>
      </w:r>
    </w:p>
    <w:p w:rsidR="00CB6E2C" w:rsidRPr="00B30192" w:rsidRDefault="00621057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CB6E2C" w:rsidRPr="00B30192">
        <w:rPr>
          <w:rFonts w:ascii="Times New Roman" w:hAnsi="Times New Roman" w:cs="Times New Roman"/>
          <w:sz w:val="28"/>
          <w:szCs w:val="28"/>
        </w:rPr>
        <w:t xml:space="preserve">Калорийность дневного (суточного) рациона питания должна обеспечиваться за счет белков на 10 – 15 процентов, жиров – </w:t>
      </w:r>
      <w:r w:rsidR="00CB6E2C" w:rsidRPr="00B30192">
        <w:rPr>
          <w:rFonts w:ascii="Times New Roman" w:hAnsi="Times New Roman" w:cs="Times New Roman"/>
          <w:sz w:val="28"/>
          <w:szCs w:val="28"/>
        </w:rPr>
        <w:br/>
        <w:t xml:space="preserve">на 30 – 32 процента, углеводов – на 55 – 60 процентов.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В период неисправности электрического торгово-технологического оборудования, недопоставок пищевых продуктов или по другим объективным причинам проводится равноценная по пищевой и энергетической ценности замена блюд.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>В пути следования на транспорте или во время экскурсий должны быть организованы питание детей и питьевой режим с использованием упакованной питьевой воды</w:t>
      </w:r>
      <w:r w:rsidRPr="00B30192">
        <w:rPr>
          <w:rFonts w:ascii="Times New Roman" w:hAnsi="Times New Roman" w:cs="Times New Roman"/>
          <w:sz w:val="28"/>
          <w:szCs w:val="28"/>
        </w:rPr>
        <w:t>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68. В примерных двухнедельных рационах детей молоко и кисломолочные напитки, растительное масло и масло из коровьего молока, сахар, мясо (мясо птицы), хлеб, крупа, овощи, свежие фрукты или соки (нектары) должны входить в рацион ежедневно, другие пищевые продукты (рыба, яйца, сыр, творог, сметана) – 2 – 3 раза в неделю.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lastRenderedPageBreak/>
        <w:t>Допускаются отклонения плюс (минус) 10 процентов от установленных норм питания в течение недели, смены при условии выполнения по итогам смены норм физиологических потребностей ребенка в пищевых веществах и энергии.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69. Питание детей должно быть щадящим по химическому составу и способам приготовления.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Из способов приготовления блюд преимущественно должны использоваться запекание, варение, приготовление на пару.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В питании детей не должны использоваться пищевые продукты, не отвечающие принципам детской диететики, согласно приложению 6.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В питании детей должны использоваться: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диетические яйца, нежирное мясо (свинина мясная, говядина первой категории или телятина);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мясо цыплят-бройлеров, кур или индейки потрошеных первого сорта (категории), субпродукты первой категории;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колбасы и сосиски вареные с маркировкой для детей дошкольного и школьного возраста или высшего сорта (не более одного раза в неделю в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>организациях для детей с дневным пребыванием детей, двух раз в неделю –</w:t>
      </w:r>
      <w:r w:rsidRPr="00B30192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детей);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из жиров – масло из коровьего молока и растительные масла;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богатые пектином кондитерские изделия (зефир, мармелад, джем);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йодированная соль;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преимущественно охлажденные, а не замороженные мясные полуфабрикаты.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</w:rPr>
        <w:t>70. 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организации питьевого режима детей должна использоваться упакованная питьевая вода, 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>или вода из централизованной водопроводной системы после ее доочистки через локальные фильтры, или кипяченая вода.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Кипяченая вода должна храниться в закрытых емкостях с водоразборным краном (или в кувшинах) не более 4 часов.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71. В объектах питания детей должен быть организован ежедневный учет расхода пищевых продуктов.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Каждые 10 дней и по окончании месяца уполномоченным руководителем организации (субъекта общественного питания) лицом или медицинским работником должен проводиться анализ выполнения норм питания. В организациях с круглосуточным пребыванием детей медицинским работником по окончании смены проводится оценка пищевой и энергетической ценности рационов питания детей.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72. Блюда в объектах питания детей должны готовиться на каждый прием пищи и храниться на электроплите или электромармите в течение не более 3 часов с момента приготовления, в палаточных лагерях – не более одного часа.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73. Дополнительные требования к организации питания детей в целях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>профилактики кишечных инфекций представлены согласно приложению 7.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74. Мясо, мясо птицы и кролика, рыба должны размораживаться в дефростере.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lastRenderedPageBreak/>
        <w:t>Допускается размораживание мяса, мяса птицы и кролика в условиях холодильника при температуре плюс 2 – плюс 6 °С в течение 48 часов.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Допускается размораживание мяса, мяса птицы и кролика замороженных, рыбы и рыбных продуктов всех наименований мороженых и глазированных на воздухе в мясо-рыбном цехе в течение не более 6 часов, рыбы и рыбных продуктов (кроме рыбного филе) – в холодной воде, температура которой не выше плюс 12 °C, из расчета 2 литра на 1 килограмм рыбы с добавлением соли (7 – 10 граммов на 1 литр).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75. Полуфабрикаты из рубленого мяса, мяса птицы, рыбы должны быть обжарены в течение 3 – 5 минут с 2 сторон в нагретом до кипения жире, а затем доведены до готовности в жарочном шкафу при температуре плюс 250 – плюс 280 °C в течение 5 – 7 минут. Жарка полуфабрикатов может производиться в жарочном шкафу без предварительного обжаривания на электроплите при температуре плюс 250 – плюс 270 °C в течение 20 – 25 минут. При варке биточков на пару продолжительность тепловой обработки должна быть не менее 20 минут.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Мясной фарш, используемый для начинки пирожков, блинчиков и других мучных изделий, должен изготавливаться из предварительно отваренного или тушеного мяса с последующим обжариванием на противне в течение 5 – 7 минут.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>Сосиски, вареные колбасы после порционирования очищают от полимерной оболочки и отваривают в течение 5 минут с момента закипания воды.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>При приготовлении супов из вареного мяса или отпуске его с супом измельченное и порционное мясо должно подвергаться вторичной термической обработке (кипячение в бульоне, соусе или запекание в жарочном шкафу в течение 10 минут при температуре плюс 220 – плюс 250 °C).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pacing w:val="-12"/>
          <w:sz w:val="28"/>
          <w:szCs w:val="28"/>
        </w:rPr>
        <w:t>76. Запрещаются нахождение и хранение в производственных помещениях</w:t>
      </w:r>
      <w:r w:rsidRPr="00B30192">
        <w:rPr>
          <w:rFonts w:ascii="Times New Roman" w:hAnsi="Times New Roman" w:cs="Times New Roman"/>
          <w:sz w:val="28"/>
          <w:szCs w:val="28"/>
        </w:rPr>
        <w:t xml:space="preserve"> для готовой продукции необработанных яиц в фасовочной таре.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>Яйца необходимо варить в течение 10 минут после закипания воды.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77. 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>Допускается хранить очищенные сырые овощи в подсоленной воде не более 2 часов.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Неочищенные и очищенные отварные овощи допускается хранить не более 6 часов, 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салаты перед заправкой – не более 2 часов при температуре плюс 2 – плюс 6 °C.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Овощи, фрукты, используемые для приготовления блюд в сыром виде, после очистки и мытья должны бланшироваться, зелень и ягоды – промываться охлажденной кипяченой водой. Кочаны капусты перед бланшировкой должны разрезаться на 2 – 4 части.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Заправка салатов должна производиться непосредственно перед их отпуском.</w:t>
      </w:r>
    </w:p>
    <w:p w:rsidR="00CB6E2C" w:rsidRPr="00B30192" w:rsidRDefault="00CB6E2C" w:rsidP="00CB6E2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lastRenderedPageBreak/>
        <w:t>ГЛАВА 10</w:t>
      </w: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 xml:space="preserve">ТРЕБОВАНИЯ К ЛИЧНОЙ ГИГИЕНЕ РАБОТНИКОВ </w:t>
      </w: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ОБЪЕКТОВ ПИТАНИЯ ОРГАНИЗАЦИЙ</w:t>
      </w:r>
    </w:p>
    <w:p w:rsidR="00CB6E2C" w:rsidRPr="00B30192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2C" w:rsidRPr="00B30192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78. В объектах питания организаций должны быть созданы условия для соблюдения работниками личной гигиены, раздельного хранения их личной и чистой санитарной одежды, хранения грязной санитарной одежды, а также должен предусматриваться санитарный узел. 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При ношении санитарная одежда должна полностью закрывать личную одежду.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79. Работникам объектов питания организаций необходимо: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соблюдать правила личной гигиены – следить за чистотой одежды и обуви, санитарной одежды, мыть руки перед каждым этапом технологического процесса и после посещения туалета;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при приготовлении блюд, не подвергающихся термической обработке, выдаче и порционировании блюд, нарезке хлебобулочных изделий использовать одноразовые перчатки с их сменой после каждого использования;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ежедневно перед началом смены регистрировать данные о состоянии своего здоровья в специальном журнале ”Здоровье“ по форме, установленной Министерством здравоохранения;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при появлении признаков желудочно-кишечных заболеваний, повышении температуры тела и других симптомах заболеваний сообщить об этом руководителю субъекта общественного питания или руководителю организации, обратиться в организацию здравоохранения для получения медицинской помощи.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>Работникам объектов питания организаций во время приготовления блюд запрещается носить украшения, закалывать санитарную одежду булавками, а также курить на рабочем месте.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E2C" w:rsidRPr="00B30192" w:rsidRDefault="00CB6E2C" w:rsidP="00CB6E2C">
      <w:pPr>
        <w:rPr>
          <w:rFonts w:ascii="Times New Roman" w:hAnsi="Times New Roman" w:cs="Times New Roman"/>
          <w:sz w:val="28"/>
          <w:szCs w:val="28"/>
        </w:rPr>
      </w:pPr>
    </w:p>
    <w:p w:rsidR="00CB6E2C" w:rsidRDefault="00CB6E2C" w:rsidP="00CB6E2C">
      <w:pPr>
        <w:ind w:left="7080" w:firstLine="708"/>
        <w:rPr>
          <w:rFonts w:ascii="Times New Roman" w:hAnsi="Times New Roman"/>
          <w:sz w:val="28"/>
          <w:szCs w:val="28"/>
        </w:rPr>
      </w:pPr>
    </w:p>
    <w:sectPr w:rsidR="00CB6E2C" w:rsidSect="000B4D91">
      <w:headerReference w:type="even" r:id="rId8"/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AB" w:rsidRDefault="004906AB" w:rsidP="00505F4F">
      <w:r>
        <w:separator/>
      </w:r>
    </w:p>
  </w:endnote>
  <w:endnote w:type="continuationSeparator" w:id="0">
    <w:p w:rsidR="004906AB" w:rsidRDefault="004906AB" w:rsidP="0050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AB" w:rsidRDefault="004906AB" w:rsidP="00505F4F">
      <w:r>
        <w:separator/>
      </w:r>
    </w:p>
  </w:footnote>
  <w:footnote w:type="continuationSeparator" w:id="0">
    <w:p w:rsidR="004906AB" w:rsidRDefault="004906AB" w:rsidP="0050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AB" w:rsidRDefault="004906AB" w:rsidP="00A3612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06AB" w:rsidRDefault="004906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AB" w:rsidRDefault="004906AB" w:rsidP="00A3612E">
    <w:pPr>
      <w:pStyle w:val="a6"/>
      <w:jc w:val="center"/>
    </w:pPr>
    <w:r w:rsidRPr="00EC78DB">
      <w:rPr>
        <w:sz w:val="28"/>
        <w:szCs w:val="28"/>
      </w:rPr>
      <w:fldChar w:fldCharType="begin"/>
    </w:r>
    <w:r w:rsidRPr="00EC78DB">
      <w:rPr>
        <w:sz w:val="28"/>
        <w:szCs w:val="28"/>
      </w:rPr>
      <w:instrText xml:space="preserve"> PAGE   \* MERGEFORMAT </w:instrText>
    </w:r>
    <w:r w:rsidRPr="00EC78DB">
      <w:rPr>
        <w:sz w:val="28"/>
        <w:szCs w:val="28"/>
      </w:rPr>
      <w:fldChar w:fldCharType="separate"/>
    </w:r>
    <w:r w:rsidR="002D2F5A">
      <w:rPr>
        <w:noProof/>
        <w:sz w:val="28"/>
        <w:szCs w:val="28"/>
      </w:rPr>
      <w:t>1</w:t>
    </w:r>
    <w:r w:rsidRPr="00EC78D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208"/>
    <w:multiLevelType w:val="multilevel"/>
    <w:tmpl w:val="0D98C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14A61"/>
    <w:multiLevelType w:val="hybridMultilevel"/>
    <w:tmpl w:val="A1A84536"/>
    <w:lvl w:ilvl="0" w:tplc="7B32A9D4">
      <w:start w:val="1"/>
      <w:numFmt w:val="decimal"/>
      <w:lvlText w:val="%1."/>
      <w:lvlJc w:val="left"/>
      <w:pPr>
        <w:ind w:left="45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2" w15:restartNumberingAfterBreak="0">
    <w:nsid w:val="2E0B2866"/>
    <w:multiLevelType w:val="hybridMultilevel"/>
    <w:tmpl w:val="0C4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7596"/>
    <w:multiLevelType w:val="multilevel"/>
    <w:tmpl w:val="399A5B1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  <w:color w:val="000000"/>
      </w:rPr>
    </w:lvl>
  </w:abstractNum>
  <w:abstractNum w:abstractNumId="4" w15:restartNumberingAfterBreak="0">
    <w:nsid w:val="33E8788E"/>
    <w:multiLevelType w:val="hybridMultilevel"/>
    <w:tmpl w:val="4898593C"/>
    <w:lvl w:ilvl="0" w:tplc="C1569CAE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5" w15:restartNumberingAfterBreak="0">
    <w:nsid w:val="4AFB4614"/>
    <w:multiLevelType w:val="hybridMultilevel"/>
    <w:tmpl w:val="244CC37A"/>
    <w:lvl w:ilvl="0" w:tplc="4F34E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CF7D67"/>
    <w:multiLevelType w:val="hybridMultilevel"/>
    <w:tmpl w:val="0ED67C64"/>
    <w:lvl w:ilvl="0" w:tplc="8BB66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742349"/>
    <w:multiLevelType w:val="hybridMultilevel"/>
    <w:tmpl w:val="290AE8CC"/>
    <w:lvl w:ilvl="0" w:tplc="9D2AD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AF9"/>
    <w:rsid w:val="00025C65"/>
    <w:rsid w:val="00057A13"/>
    <w:rsid w:val="00065EBF"/>
    <w:rsid w:val="00070451"/>
    <w:rsid w:val="00072544"/>
    <w:rsid w:val="00085FE5"/>
    <w:rsid w:val="00087012"/>
    <w:rsid w:val="000A06D6"/>
    <w:rsid w:val="000A24BC"/>
    <w:rsid w:val="000B34D3"/>
    <w:rsid w:val="000B4D91"/>
    <w:rsid w:val="000C1092"/>
    <w:rsid w:val="000C1A66"/>
    <w:rsid w:val="000E3DDC"/>
    <w:rsid w:val="001442B4"/>
    <w:rsid w:val="00156E9B"/>
    <w:rsid w:val="00162637"/>
    <w:rsid w:val="00172D93"/>
    <w:rsid w:val="001765FE"/>
    <w:rsid w:val="00184186"/>
    <w:rsid w:val="001A2599"/>
    <w:rsid w:val="001E2455"/>
    <w:rsid w:val="001F2CB6"/>
    <w:rsid w:val="001F6F97"/>
    <w:rsid w:val="00217692"/>
    <w:rsid w:val="002311E2"/>
    <w:rsid w:val="00232213"/>
    <w:rsid w:val="002340FF"/>
    <w:rsid w:val="00252885"/>
    <w:rsid w:val="00257370"/>
    <w:rsid w:val="002606C9"/>
    <w:rsid w:val="002655D5"/>
    <w:rsid w:val="002702B7"/>
    <w:rsid w:val="00296339"/>
    <w:rsid w:val="002B379A"/>
    <w:rsid w:val="002C6B2B"/>
    <w:rsid w:val="002C74EC"/>
    <w:rsid w:val="002C7680"/>
    <w:rsid w:val="002D2F5A"/>
    <w:rsid w:val="002D3245"/>
    <w:rsid w:val="002E7765"/>
    <w:rsid w:val="00304B56"/>
    <w:rsid w:val="00320C22"/>
    <w:rsid w:val="00326DC8"/>
    <w:rsid w:val="00336592"/>
    <w:rsid w:val="00346B50"/>
    <w:rsid w:val="0034790E"/>
    <w:rsid w:val="0036076F"/>
    <w:rsid w:val="00371E2F"/>
    <w:rsid w:val="00380BCA"/>
    <w:rsid w:val="00387939"/>
    <w:rsid w:val="003A01F2"/>
    <w:rsid w:val="003A0E75"/>
    <w:rsid w:val="003D3A57"/>
    <w:rsid w:val="003E56E5"/>
    <w:rsid w:val="003F3635"/>
    <w:rsid w:val="003F7A14"/>
    <w:rsid w:val="0041591B"/>
    <w:rsid w:val="00417978"/>
    <w:rsid w:val="0042113B"/>
    <w:rsid w:val="00424302"/>
    <w:rsid w:val="00424ED0"/>
    <w:rsid w:val="00430CC5"/>
    <w:rsid w:val="004348FD"/>
    <w:rsid w:val="0044519F"/>
    <w:rsid w:val="00466EF5"/>
    <w:rsid w:val="00472CB0"/>
    <w:rsid w:val="00474021"/>
    <w:rsid w:val="004906AB"/>
    <w:rsid w:val="00491BFE"/>
    <w:rsid w:val="00495602"/>
    <w:rsid w:val="004B02FB"/>
    <w:rsid w:val="004B0736"/>
    <w:rsid w:val="004B42FC"/>
    <w:rsid w:val="004B6CFF"/>
    <w:rsid w:val="004C09CF"/>
    <w:rsid w:val="004E6C91"/>
    <w:rsid w:val="004F4217"/>
    <w:rsid w:val="0050470A"/>
    <w:rsid w:val="005053BE"/>
    <w:rsid w:val="00505F4F"/>
    <w:rsid w:val="005107F0"/>
    <w:rsid w:val="0051384E"/>
    <w:rsid w:val="00514D15"/>
    <w:rsid w:val="00526EE4"/>
    <w:rsid w:val="00531340"/>
    <w:rsid w:val="00542D02"/>
    <w:rsid w:val="00552940"/>
    <w:rsid w:val="00591D54"/>
    <w:rsid w:val="005B030B"/>
    <w:rsid w:val="005B1726"/>
    <w:rsid w:val="005B2CA6"/>
    <w:rsid w:val="005B348B"/>
    <w:rsid w:val="005C2878"/>
    <w:rsid w:val="005D6EE8"/>
    <w:rsid w:val="005D75A9"/>
    <w:rsid w:val="005D7AB9"/>
    <w:rsid w:val="005F0C20"/>
    <w:rsid w:val="005F16BB"/>
    <w:rsid w:val="005F2D8B"/>
    <w:rsid w:val="005F4131"/>
    <w:rsid w:val="00606D18"/>
    <w:rsid w:val="00615E99"/>
    <w:rsid w:val="00621057"/>
    <w:rsid w:val="00633F7A"/>
    <w:rsid w:val="00636D7C"/>
    <w:rsid w:val="00636E6E"/>
    <w:rsid w:val="00637C79"/>
    <w:rsid w:val="0064004F"/>
    <w:rsid w:val="00642BE9"/>
    <w:rsid w:val="00656581"/>
    <w:rsid w:val="006622B2"/>
    <w:rsid w:val="006716E7"/>
    <w:rsid w:val="006761CC"/>
    <w:rsid w:val="00684F6A"/>
    <w:rsid w:val="00694F49"/>
    <w:rsid w:val="006A1AE3"/>
    <w:rsid w:val="006A1B04"/>
    <w:rsid w:val="006A2BB8"/>
    <w:rsid w:val="006A6B58"/>
    <w:rsid w:val="006A6B6E"/>
    <w:rsid w:val="006A756F"/>
    <w:rsid w:val="006B120D"/>
    <w:rsid w:val="006B71E0"/>
    <w:rsid w:val="006C4CB3"/>
    <w:rsid w:val="006E3829"/>
    <w:rsid w:val="006E3E34"/>
    <w:rsid w:val="006F4BF2"/>
    <w:rsid w:val="0071649E"/>
    <w:rsid w:val="00720585"/>
    <w:rsid w:val="007353D9"/>
    <w:rsid w:val="00735CD0"/>
    <w:rsid w:val="00740430"/>
    <w:rsid w:val="00765C19"/>
    <w:rsid w:val="007734B4"/>
    <w:rsid w:val="007751A3"/>
    <w:rsid w:val="007865D0"/>
    <w:rsid w:val="0079272C"/>
    <w:rsid w:val="007B210A"/>
    <w:rsid w:val="007B4BF5"/>
    <w:rsid w:val="007C17AE"/>
    <w:rsid w:val="007C1B15"/>
    <w:rsid w:val="007C3C47"/>
    <w:rsid w:val="00810B3E"/>
    <w:rsid w:val="00810EC1"/>
    <w:rsid w:val="008151A9"/>
    <w:rsid w:val="008228E8"/>
    <w:rsid w:val="00826857"/>
    <w:rsid w:val="00854B43"/>
    <w:rsid w:val="00855F80"/>
    <w:rsid w:val="00880283"/>
    <w:rsid w:val="008A3615"/>
    <w:rsid w:val="008B1065"/>
    <w:rsid w:val="008B1705"/>
    <w:rsid w:val="008B534C"/>
    <w:rsid w:val="008C771C"/>
    <w:rsid w:val="008F6AB7"/>
    <w:rsid w:val="009011E6"/>
    <w:rsid w:val="0090597A"/>
    <w:rsid w:val="00916898"/>
    <w:rsid w:val="00920221"/>
    <w:rsid w:val="00921B6A"/>
    <w:rsid w:val="0092311E"/>
    <w:rsid w:val="00933F37"/>
    <w:rsid w:val="00942AE0"/>
    <w:rsid w:val="00951BDD"/>
    <w:rsid w:val="009634AA"/>
    <w:rsid w:val="00974E86"/>
    <w:rsid w:val="009944C8"/>
    <w:rsid w:val="00997AF9"/>
    <w:rsid w:val="009A03B8"/>
    <w:rsid w:val="009A164D"/>
    <w:rsid w:val="009A3957"/>
    <w:rsid w:val="009B024D"/>
    <w:rsid w:val="009B2160"/>
    <w:rsid w:val="009C0A01"/>
    <w:rsid w:val="009D030B"/>
    <w:rsid w:val="009E086A"/>
    <w:rsid w:val="009F7BCA"/>
    <w:rsid w:val="00A02AE7"/>
    <w:rsid w:val="00A06C98"/>
    <w:rsid w:val="00A139F3"/>
    <w:rsid w:val="00A15548"/>
    <w:rsid w:val="00A3612E"/>
    <w:rsid w:val="00A568F2"/>
    <w:rsid w:val="00A6686E"/>
    <w:rsid w:val="00A80271"/>
    <w:rsid w:val="00AA10BB"/>
    <w:rsid w:val="00AA5170"/>
    <w:rsid w:val="00AC0494"/>
    <w:rsid w:val="00AD2FEA"/>
    <w:rsid w:val="00AE5B23"/>
    <w:rsid w:val="00AF3489"/>
    <w:rsid w:val="00AF45C0"/>
    <w:rsid w:val="00AF4B83"/>
    <w:rsid w:val="00B01680"/>
    <w:rsid w:val="00B01953"/>
    <w:rsid w:val="00B17B31"/>
    <w:rsid w:val="00B30192"/>
    <w:rsid w:val="00B310D8"/>
    <w:rsid w:val="00B43D06"/>
    <w:rsid w:val="00B50DB9"/>
    <w:rsid w:val="00B71CF7"/>
    <w:rsid w:val="00B746B8"/>
    <w:rsid w:val="00B800F6"/>
    <w:rsid w:val="00B96622"/>
    <w:rsid w:val="00BB3E15"/>
    <w:rsid w:val="00BD17E2"/>
    <w:rsid w:val="00BD3C73"/>
    <w:rsid w:val="00BF06BD"/>
    <w:rsid w:val="00BF2637"/>
    <w:rsid w:val="00C233E5"/>
    <w:rsid w:val="00C2461E"/>
    <w:rsid w:val="00C255DC"/>
    <w:rsid w:val="00C32D57"/>
    <w:rsid w:val="00C46DA3"/>
    <w:rsid w:val="00C54B92"/>
    <w:rsid w:val="00C55088"/>
    <w:rsid w:val="00C60F9C"/>
    <w:rsid w:val="00C668A7"/>
    <w:rsid w:val="00C71455"/>
    <w:rsid w:val="00C80A42"/>
    <w:rsid w:val="00C87A35"/>
    <w:rsid w:val="00C91AB7"/>
    <w:rsid w:val="00C97E30"/>
    <w:rsid w:val="00CB5788"/>
    <w:rsid w:val="00CB6E2C"/>
    <w:rsid w:val="00D0137E"/>
    <w:rsid w:val="00D02CAB"/>
    <w:rsid w:val="00D07741"/>
    <w:rsid w:val="00D147C4"/>
    <w:rsid w:val="00D20AB9"/>
    <w:rsid w:val="00D2122C"/>
    <w:rsid w:val="00D301B2"/>
    <w:rsid w:val="00D33CED"/>
    <w:rsid w:val="00D35E4A"/>
    <w:rsid w:val="00D53815"/>
    <w:rsid w:val="00D66DDB"/>
    <w:rsid w:val="00D67F39"/>
    <w:rsid w:val="00D77829"/>
    <w:rsid w:val="00D85FB8"/>
    <w:rsid w:val="00DA4EED"/>
    <w:rsid w:val="00DD2EFD"/>
    <w:rsid w:val="00DD54A8"/>
    <w:rsid w:val="00DE2496"/>
    <w:rsid w:val="00E01518"/>
    <w:rsid w:val="00E01B2A"/>
    <w:rsid w:val="00E12C41"/>
    <w:rsid w:val="00E4323A"/>
    <w:rsid w:val="00E54E3F"/>
    <w:rsid w:val="00E56C8B"/>
    <w:rsid w:val="00E92542"/>
    <w:rsid w:val="00EA31D4"/>
    <w:rsid w:val="00EB5CF4"/>
    <w:rsid w:val="00EC16E4"/>
    <w:rsid w:val="00EC210D"/>
    <w:rsid w:val="00EC3DB1"/>
    <w:rsid w:val="00EC6F38"/>
    <w:rsid w:val="00F257A7"/>
    <w:rsid w:val="00F27526"/>
    <w:rsid w:val="00F332EB"/>
    <w:rsid w:val="00F357EC"/>
    <w:rsid w:val="00F35CC1"/>
    <w:rsid w:val="00F401B0"/>
    <w:rsid w:val="00F6675A"/>
    <w:rsid w:val="00F7126B"/>
    <w:rsid w:val="00F85711"/>
    <w:rsid w:val="00F92760"/>
    <w:rsid w:val="00F927A9"/>
    <w:rsid w:val="00FC2089"/>
    <w:rsid w:val="00FC5BC9"/>
    <w:rsid w:val="00FC6258"/>
    <w:rsid w:val="00FE584C"/>
    <w:rsid w:val="00FF09A8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F9CF"/>
  <w15:docId w15:val="{CAAFACF1-77FD-4EA9-8012-1BA63995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C8"/>
  </w:style>
  <w:style w:type="paragraph" w:styleId="1">
    <w:name w:val="heading 1"/>
    <w:basedOn w:val="a"/>
    <w:next w:val="a"/>
    <w:link w:val="10"/>
    <w:uiPriority w:val="9"/>
    <w:qFormat/>
    <w:rsid w:val="00901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1B04"/>
    <w:pPr>
      <w:keepNext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A1B0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20C22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20C22"/>
    <w:pPr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0C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11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rsid w:val="009011E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1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011E6"/>
  </w:style>
  <w:style w:type="paragraph" w:customStyle="1" w:styleId="newncpi0">
    <w:name w:val="newncpi0"/>
    <w:basedOn w:val="a"/>
    <w:rsid w:val="005B1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rsid w:val="005F41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F4131"/>
    <w:pPr>
      <w:widowControl w:val="0"/>
      <w:shd w:val="clear" w:color="auto" w:fill="FFFFFF"/>
      <w:spacing w:after="300" w:line="322" w:lineRule="exac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int">
    <w:name w:val="point"/>
    <w:basedOn w:val="a"/>
    <w:rsid w:val="005F4131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F4131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C1092"/>
  </w:style>
  <w:style w:type="paragraph" w:customStyle="1" w:styleId="ConsPlusNormal">
    <w:name w:val="ConsPlusNormal"/>
    <w:rsid w:val="00CB6E2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hapter">
    <w:name w:val="chapter"/>
    <w:basedOn w:val="a"/>
    <w:rsid w:val="00B17B31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snoski">
    <w:name w:val="snoski"/>
    <w:basedOn w:val="a"/>
    <w:rsid w:val="00B17B31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17B3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16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164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9B024D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9B024D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E5DA-014C-4E92-A452-B9320750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29</Pages>
  <Words>10037</Words>
  <Characters>57213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user</cp:lastModifiedBy>
  <cp:revision>20</cp:revision>
  <cp:lastPrinted>2025-04-25T09:14:00Z</cp:lastPrinted>
  <dcterms:created xsi:type="dcterms:W3CDTF">2020-05-11T07:13:00Z</dcterms:created>
  <dcterms:modified xsi:type="dcterms:W3CDTF">2025-04-25T09:17:00Z</dcterms:modified>
</cp:coreProperties>
</file>