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C6D" w:rsidRPr="00C66C6D" w:rsidRDefault="00C66C6D" w:rsidP="00C66C6D">
      <w:pPr>
        <w:shd w:val="clear" w:color="auto" w:fill="FFFFFF"/>
        <w:spacing w:after="150" w:line="420" w:lineRule="atLeast"/>
        <w:jc w:val="center"/>
        <w:textAlignment w:val="baseline"/>
        <w:outlineLvl w:val="0"/>
        <w:rPr>
          <w:rFonts w:ascii="Open Sans" w:eastAsia="Times New Roman" w:hAnsi="Open Sans" w:cs="Times New Roman"/>
          <w:color w:val="555555"/>
          <w:kern w:val="36"/>
          <w:sz w:val="42"/>
          <w:szCs w:val="42"/>
          <w:lang w:eastAsia="ru-RU"/>
        </w:rPr>
      </w:pPr>
      <w:r w:rsidRPr="00C66C6D">
        <w:rPr>
          <w:rFonts w:ascii="Open Sans" w:eastAsia="Times New Roman" w:hAnsi="Open Sans" w:cs="Times New Roman"/>
          <w:color w:val="555555"/>
          <w:kern w:val="36"/>
          <w:sz w:val="42"/>
          <w:szCs w:val="42"/>
          <w:lang w:eastAsia="ru-RU"/>
        </w:rPr>
        <w:t>Об эпидемиологической ситуации по заболеваемости корью</w:t>
      </w:r>
    </w:p>
    <w:p w:rsidR="00C66C6D" w:rsidRPr="00C66C6D" w:rsidRDefault="003C3551" w:rsidP="00C66C6D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0</wp:posOffset>
            </wp:positionV>
            <wp:extent cx="2990850" cy="2152650"/>
            <wp:effectExtent l="19050" t="0" r="0" b="0"/>
            <wp:wrapSquare wrapText="bothSides"/>
            <wp:docPr id="1" name="Рисунок 1" descr="D:\WORK\САЙТ\Об эпидемиологической ситуации по заболеваемости корью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WORK\САЙТ\Об эпидемиологической ситуации по заболеваемости корью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66C6D" w:rsidRPr="00C66C6D" w:rsidRDefault="00C66C6D" w:rsidP="00C66C6D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66C6D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В настоящее время  в </w:t>
      </w:r>
      <w:hyperlink r:id="rId6" w:tgtFrame="_blank" w:history="1">
        <w:r w:rsidRPr="00C66C6D">
          <w:rPr>
            <w:rFonts w:ascii="Times New Roman" w:eastAsia="Times New Roman" w:hAnsi="Times New Roman" w:cs="Times New Roman"/>
            <w:color w:val="444444"/>
            <w:sz w:val="28"/>
            <w:szCs w:val="28"/>
            <w:lang w:eastAsia="ru-RU"/>
          </w:rPr>
          <w:t>Украине зафиксировано уже более двух тысяч случаев</w:t>
        </w:r>
      </w:hyperlink>
      <w:r w:rsidRPr="00C66C6D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 (в 70 раз больше, чем в прошлом году). Больше всего заболевших в </w:t>
      </w:r>
      <w:proofErr w:type="spellStart"/>
      <w:r w:rsidRPr="00C66C6D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Ивано-Франковской</w:t>
      </w:r>
      <w:proofErr w:type="spellEnd"/>
      <w:r w:rsidRPr="00C66C6D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, Одесской и Тернопольской областях.</w:t>
      </w:r>
    </w:p>
    <w:p w:rsidR="00C66C6D" w:rsidRPr="00C66C6D" w:rsidRDefault="00C66C6D" w:rsidP="00C66C6D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66C6D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По состоянию на 15 января 2018г. в Киеве 87 человек заболели корью, из них 66 детей и 21 взрослый.</w:t>
      </w:r>
    </w:p>
    <w:p w:rsidR="00C66C6D" w:rsidRPr="00C66C6D" w:rsidRDefault="00C66C6D" w:rsidP="00C66C6D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66C6D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Корь — опасное заболевание, одна из самых заразных инфекций. Если </w:t>
      </w:r>
      <w:proofErr w:type="spellStart"/>
      <w:r w:rsidRPr="00C66C6D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неболевший</w:t>
      </w:r>
      <w:proofErr w:type="spellEnd"/>
      <w:r w:rsidRPr="00C66C6D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 корью или </w:t>
      </w:r>
      <w:proofErr w:type="spellStart"/>
      <w:r w:rsidRPr="00C66C6D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непривитый</w:t>
      </w:r>
      <w:proofErr w:type="spellEnd"/>
      <w:r w:rsidRPr="00C66C6D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 человек общается с больным, вероятность заражения близка к 100%. </w:t>
      </w:r>
    </w:p>
    <w:p w:rsidR="00C66C6D" w:rsidRPr="00C66C6D" w:rsidRDefault="00C66C6D" w:rsidP="00C66C6D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66C6D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Основной стратегией, принятой во всем мире против кори является вакцинация детей. </w:t>
      </w:r>
    </w:p>
    <w:p w:rsidR="00C66C6D" w:rsidRPr="00C66C6D" w:rsidRDefault="00C66C6D" w:rsidP="00C66C6D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66C6D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Вакцинация против кори в Республике Беларусь введена в календарь обязательных прививок, которая проводится комбинированной живой </w:t>
      </w:r>
      <w:proofErr w:type="spellStart"/>
      <w:r w:rsidRPr="00C66C6D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аттенуированной</w:t>
      </w:r>
      <w:proofErr w:type="spellEnd"/>
      <w:r w:rsidRPr="00C66C6D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66C6D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краснушно-паротитно-коревой</w:t>
      </w:r>
      <w:proofErr w:type="spellEnd"/>
      <w:r w:rsidRPr="00C66C6D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 (КПК)  вакциной детям в возрасте 12 месяцев. Ревакцинацию проводят в 6 лет.</w:t>
      </w:r>
    </w:p>
    <w:p w:rsidR="00C66C6D" w:rsidRPr="00C66C6D" w:rsidRDefault="00C66C6D" w:rsidP="00C66C6D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66C6D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У лиц, получивших прививки, формируется стойкий иммунитет, который надежно защищает привитых от заболевания.</w:t>
      </w:r>
    </w:p>
    <w:p w:rsidR="00C66C6D" w:rsidRPr="00C66C6D" w:rsidRDefault="00C66C6D" w:rsidP="00C66C6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66C6D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 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ab/>
      </w:r>
      <w:r w:rsidRPr="00C66C6D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Проведение массовой иммунизации  (охват прививками против кори составляет более 97%) способствует тому, что в области сложилась </w:t>
      </w:r>
      <w:proofErr w:type="gramStart"/>
      <w:r w:rsidRPr="00C66C6D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спокойная</w:t>
      </w:r>
      <w:proofErr w:type="gramEnd"/>
      <w:r w:rsidRPr="00C66C6D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66C6D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эпидситуация</w:t>
      </w:r>
      <w:proofErr w:type="spellEnd"/>
      <w:r w:rsidRPr="00C66C6D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 по заболеваемости корью.  За последние годы зарегистрировано всего два завозных случая, в 2012 году - с Украины, в 2013 - из России. Примечательно, что заболевшие не были привиты от кори. </w:t>
      </w:r>
    </w:p>
    <w:p w:rsidR="00C66C6D" w:rsidRPr="00C66C6D" w:rsidRDefault="00C66C6D" w:rsidP="00C66C6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66C6D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Вспышка кори населению области  не грозит. Однако лучше воздержаться от поездки за рубеж в </w:t>
      </w:r>
      <w:proofErr w:type="spellStart"/>
      <w:r w:rsidRPr="00C66C6D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эпидемически</w:t>
      </w:r>
      <w:proofErr w:type="spellEnd"/>
      <w:r w:rsidRPr="00C66C6D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 неблагоприятный регион. </w:t>
      </w:r>
    </w:p>
    <w:p w:rsidR="00C66C6D" w:rsidRPr="00C66C6D" w:rsidRDefault="00C66C6D" w:rsidP="00C66C6D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66C6D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СИМПТОМЫ. Острая вирусная инфекция характеризуется резким повышением температуры до 38</w:t>
      </w:r>
      <w:proofErr w:type="gramStart"/>
      <w:r w:rsidRPr="00C66C6D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°С</w:t>
      </w:r>
      <w:proofErr w:type="gramEnd"/>
      <w:r w:rsidRPr="00C66C6D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 и выше, сильным насморком, конъюнктивитом, кашлем, характерной сыпью на коже. Передается воздушно-капельным путем. Чаще всего болеют дети. Особенно активно заражение происходит при прямом контакте с больным при кашле, чихании, слезотечении, разговоре. Вирус не стоек во внешней среде, быстро погибает под действием солнечного света и ультрафиолетовых лучей.  Инфекция опасна развитием осложнений, </w:t>
      </w:r>
      <w:proofErr w:type="gramStart"/>
      <w:r w:rsidRPr="00C66C6D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самые</w:t>
      </w:r>
      <w:proofErr w:type="gramEnd"/>
      <w:r w:rsidRPr="00C66C6D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 распространенные: пневмония, отит, слепота, поражение слуха, умственная отсталость. Поэтому при появлении первых симптомов, нужно немедленно обратиться к врачу. </w:t>
      </w:r>
    </w:p>
    <w:p w:rsidR="00CC4CC8" w:rsidRPr="00C66C6D" w:rsidRDefault="00CC4CC8">
      <w:pPr>
        <w:rPr>
          <w:rFonts w:ascii="Times New Roman" w:hAnsi="Times New Roman" w:cs="Times New Roman"/>
          <w:sz w:val="28"/>
          <w:szCs w:val="28"/>
        </w:rPr>
      </w:pPr>
    </w:p>
    <w:sectPr w:rsidR="00CC4CC8" w:rsidRPr="00C66C6D" w:rsidSect="00CC4C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6C6D"/>
    <w:rsid w:val="003C3551"/>
    <w:rsid w:val="00683469"/>
    <w:rsid w:val="00C66C6D"/>
    <w:rsid w:val="00CC4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CC8"/>
  </w:style>
  <w:style w:type="paragraph" w:styleId="1">
    <w:name w:val="heading 1"/>
    <w:basedOn w:val="a"/>
    <w:link w:val="10"/>
    <w:uiPriority w:val="9"/>
    <w:qFormat/>
    <w:rsid w:val="00C66C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6C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ostmeta">
    <w:name w:val="post_meta"/>
    <w:basedOn w:val="a"/>
    <w:rsid w:val="00C66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alendar">
    <w:name w:val="calendar"/>
    <w:basedOn w:val="a0"/>
    <w:rsid w:val="00C66C6D"/>
  </w:style>
  <w:style w:type="character" w:customStyle="1" w:styleId="tags">
    <w:name w:val="tags"/>
    <w:basedOn w:val="a0"/>
    <w:rsid w:val="00C66C6D"/>
  </w:style>
  <w:style w:type="character" w:customStyle="1" w:styleId="apple-converted-space">
    <w:name w:val="apple-converted-space"/>
    <w:basedOn w:val="a0"/>
    <w:rsid w:val="00C66C6D"/>
  </w:style>
  <w:style w:type="character" w:styleId="a3">
    <w:name w:val="Hyperlink"/>
    <w:basedOn w:val="a0"/>
    <w:uiPriority w:val="99"/>
    <w:semiHidden/>
    <w:unhideWhenUsed/>
    <w:rsid w:val="00C66C6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66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66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6C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3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70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959726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620875">
                  <w:marLeft w:val="0"/>
                  <w:marRight w:val="0"/>
                  <w:marTop w:val="69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118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04313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5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86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057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41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434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9969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838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604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2198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95824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304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0988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obozrevatel.com/health/diseases/bolee-dvuh-tyisyach-chelovek-v-minzdrave-nazvali-shokiruyuschie-tsifryi-opasnogo-zabolevaniya.ht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65C2D9-8955-4989-A8CA-AF1BEE345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335</Words>
  <Characters>1911</Characters>
  <Application>Microsoft Office Word</Application>
  <DocSecurity>0</DocSecurity>
  <Lines>15</Lines>
  <Paragraphs>4</Paragraphs>
  <ScaleCrop>false</ScaleCrop>
  <Company>Microsoft</Company>
  <LinksUpToDate>false</LinksUpToDate>
  <CharactersWithSpaces>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2018-01-25T13:55:00Z</dcterms:created>
  <dcterms:modified xsi:type="dcterms:W3CDTF">2018-01-25T14:11:00Z</dcterms:modified>
</cp:coreProperties>
</file>