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9FB" w:rsidRPr="00EA39FB" w:rsidRDefault="00EA39FB" w:rsidP="00EA39FB">
      <w:pPr>
        <w:spacing w:before="150" w:after="0" w:line="450" w:lineRule="atLeast"/>
        <w:outlineLvl w:val="0"/>
        <w:rPr>
          <w:rFonts w:ascii="Segoe UI" w:eastAsia="Times New Roman" w:hAnsi="Segoe UI" w:cs="Segoe UI"/>
          <w:b/>
          <w:bCs/>
          <w:caps/>
          <w:color w:val="454E72"/>
          <w:spacing w:val="-15"/>
          <w:kern w:val="36"/>
          <w:sz w:val="42"/>
          <w:szCs w:val="42"/>
          <w:lang w:eastAsia="ru-RU"/>
        </w:rPr>
      </w:pPr>
      <w:r w:rsidRPr="00EA39FB">
        <w:rPr>
          <w:rFonts w:ascii="Segoe UI" w:eastAsia="Times New Roman" w:hAnsi="Segoe UI" w:cs="Segoe UI"/>
          <w:b/>
          <w:bCs/>
          <w:caps/>
          <w:color w:val="454E72"/>
          <w:spacing w:val="-15"/>
          <w:kern w:val="36"/>
          <w:sz w:val="42"/>
          <w:szCs w:val="42"/>
          <w:lang w:eastAsia="ru-RU"/>
        </w:rPr>
        <w:t>Профилактика вирусных кишечных инфекций</w:t>
      </w:r>
    </w:p>
    <w:p w:rsidR="00EA39FB" w:rsidRPr="00EA39FB" w:rsidRDefault="00EA39FB" w:rsidP="00EA39F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EA39FB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Вирусные кишечные инфекции (</w:t>
      </w:r>
      <w:proofErr w:type="spellStart"/>
      <w:r w:rsidRPr="00EA39FB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ротавирусная</w:t>
      </w:r>
      <w:proofErr w:type="spellEnd"/>
      <w:r w:rsidRPr="00EA39FB">
        <w:rPr>
          <w:rFonts w:ascii="Arial" w:eastAsia="Times New Roman" w:hAnsi="Arial" w:cs="Arial"/>
          <w:color w:val="454E72"/>
          <w:sz w:val="24"/>
          <w:szCs w:val="24"/>
          <w:lang w:eastAsia="ru-RU"/>
        </w:rPr>
        <w:t xml:space="preserve">, </w:t>
      </w:r>
      <w:proofErr w:type="spellStart"/>
      <w:r w:rsidRPr="00EA39FB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норовирусная</w:t>
      </w:r>
      <w:proofErr w:type="spellEnd"/>
      <w:r w:rsidRPr="00EA39FB">
        <w:rPr>
          <w:rFonts w:ascii="Arial" w:eastAsia="Times New Roman" w:hAnsi="Arial" w:cs="Arial"/>
          <w:color w:val="454E72"/>
          <w:sz w:val="24"/>
          <w:szCs w:val="24"/>
          <w:lang w:eastAsia="ru-RU"/>
        </w:rPr>
        <w:t xml:space="preserve">, </w:t>
      </w:r>
      <w:proofErr w:type="gramStart"/>
      <w:r w:rsidRPr="00EA39FB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аденовирусная</w:t>
      </w:r>
      <w:proofErr w:type="gramEnd"/>
      <w:r w:rsidRPr="00EA39FB">
        <w:rPr>
          <w:rFonts w:ascii="Arial" w:eastAsia="Times New Roman" w:hAnsi="Arial" w:cs="Arial"/>
          <w:color w:val="454E72"/>
          <w:sz w:val="24"/>
          <w:szCs w:val="24"/>
          <w:lang w:eastAsia="ru-RU"/>
        </w:rPr>
        <w:t xml:space="preserve">, </w:t>
      </w:r>
      <w:proofErr w:type="spellStart"/>
      <w:r w:rsidRPr="00EA39FB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астровирусная</w:t>
      </w:r>
      <w:proofErr w:type="spellEnd"/>
      <w:r w:rsidRPr="00EA39FB">
        <w:rPr>
          <w:rFonts w:ascii="Arial" w:eastAsia="Times New Roman" w:hAnsi="Arial" w:cs="Arial"/>
          <w:color w:val="454E72"/>
          <w:sz w:val="24"/>
          <w:szCs w:val="24"/>
          <w:lang w:eastAsia="ru-RU"/>
        </w:rPr>
        <w:t xml:space="preserve"> инфекции и др.) являются группой острых инфекционных заболеваний, для которых характерны признаки общей интоксикации и преимущественное поражение желудка и тонкого кишечника или их сочетание, т. е. гастроэнтерит или энтерит.</w:t>
      </w:r>
      <w:r w:rsidRPr="00EA39FB">
        <w:rPr>
          <w:rFonts w:ascii="Arial" w:eastAsia="Times New Roman" w:hAnsi="Arial" w:cs="Arial"/>
          <w:b/>
          <w:bCs/>
          <w:color w:val="454E72"/>
          <w:sz w:val="24"/>
          <w:szCs w:val="24"/>
          <w:lang w:eastAsia="ru-RU"/>
        </w:rPr>
        <w:t> Гастроэнтериты вирусной этиологии</w:t>
      </w:r>
      <w:r w:rsidRPr="00EA39FB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 широко распространены во всех странах мира.</w:t>
      </w:r>
    </w:p>
    <w:p w:rsidR="00EA39FB" w:rsidRPr="00EA39FB" w:rsidRDefault="00EA39FB" w:rsidP="00EA39F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EA39FB">
        <w:rPr>
          <w:rFonts w:ascii="Arial" w:eastAsia="Times New Roman" w:hAnsi="Arial" w:cs="Arial"/>
          <w:b/>
          <w:bCs/>
          <w:color w:val="454E72"/>
          <w:sz w:val="24"/>
          <w:szCs w:val="24"/>
          <w:lang w:eastAsia="ru-RU"/>
        </w:rPr>
        <w:t xml:space="preserve">Для </w:t>
      </w:r>
      <w:proofErr w:type="spellStart"/>
      <w:r w:rsidRPr="00EA39FB">
        <w:rPr>
          <w:rFonts w:ascii="Arial" w:eastAsia="Times New Roman" w:hAnsi="Arial" w:cs="Arial"/>
          <w:b/>
          <w:bCs/>
          <w:color w:val="454E72"/>
          <w:sz w:val="24"/>
          <w:szCs w:val="24"/>
          <w:lang w:eastAsia="ru-RU"/>
        </w:rPr>
        <w:t>ротавирусной</w:t>
      </w:r>
      <w:proofErr w:type="spellEnd"/>
      <w:r w:rsidRPr="00EA39FB">
        <w:rPr>
          <w:rFonts w:ascii="Arial" w:eastAsia="Times New Roman" w:hAnsi="Arial" w:cs="Arial"/>
          <w:b/>
          <w:bCs/>
          <w:color w:val="454E72"/>
          <w:sz w:val="24"/>
          <w:szCs w:val="24"/>
          <w:lang w:eastAsia="ru-RU"/>
        </w:rPr>
        <w:t xml:space="preserve"> инфекции</w:t>
      </w:r>
      <w:r w:rsidRPr="00EA39FB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 характерна повышенная заболеваемость в зимнее время года, что объясняется лучшим сохранением вируса при низких температурах. Инкубационный период от момента заражения до начала появления клинических симптомов от 1 до 5 дней.  Часто у заболевших отмечается рвота, которая является многократной, продолжается до трёх дней, подъём температуры, понос. У многих детей возможно сочетание кишечных расстройств с катаральными явлениями (заложенность носа, гиперемия зева, кашель и т.д.).</w:t>
      </w:r>
    </w:p>
    <w:p w:rsidR="00EA39FB" w:rsidRPr="00EA39FB" w:rsidRDefault="00EA39FB" w:rsidP="00EA39F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proofErr w:type="spellStart"/>
      <w:r w:rsidRPr="00EA39FB">
        <w:rPr>
          <w:rFonts w:ascii="Arial" w:eastAsia="Times New Roman" w:hAnsi="Arial" w:cs="Arial"/>
          <w:b/>
          <w:bCs/>
          <w:color w:val="454E72"/>
          <w:sz w:val="24"/>
          <w:szCs w:val="24"/>
          <w:lang w:eastAsia="ru-RU"/>
        </w:rPr>
        <w:t>Норовирусы</w:t>
      </w:r>
      <w:proofErr w:type="spellEnd"/>
      <w:r w:rsidRPr="00EA39FB">
        <w:rPr>
          <w:rFonts w:ascii="Arial" w:eastAsia="Times New Roman" w:hAnsi="Arial" w:cs="Arial"/>
          <w:color w:val="454E72"/>
          <w:sz w:val="24"/>
          <w:szCs w:val="24"/>
          <w:lang w:eastAsia="ru-RU"/>
        </w:rPr>
        <w:t xml:space="preserve"> поражают население всех возрастных групп, часто возникают вспышки </w:t>
      </w:r>
      <w:proofErr w:type="spellStart"/>
      <w:r w:rsidRPr="00EA39FB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норовирусного</w:t>
      </w:r>
      <w:proofErr w:type="spellEnd"/>
      <w:r w:rsidRPr="00EA39FB">
        <w:rPr>
          <w:rFonts w:ascii="Arial" w:eastAsia="Times New Roman" w:hAnsi="Arial" w:cs="Arial"/>
          <w:color w:val="454E72"/>
          <w:sz w:val="24"/>
          <w:szCs w:val="24"/>
          <w:lang w:eastAsia="ru-RU"/>
        </w:rPr>
        <w:t xml:space="preserve"> гастроэнтерита среди детей школьного возраста, взрослых и пожилых людей в весенне-осенний и зимний период. </w:t>
      </w:r>
      <w:proofErr w:type="spellStart"/>
      <w:r w:rsidRPr="00EA39FB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Норовирусы</w:t>
      </w:r>
      <w:proofErr w:type="spellEnd"/>
      <w:r w:rsidRPr="00EA39FB">
        <w:rPr>
          <w:rFonts w:ascii="Arial" w:eastAsia="Times New Roman" w:hAnsi="Arial" w:cs="Arial"/>
          <w:color w:val="454E72"/>
          <w:sz w:val="24"/>
          <w:szCs w:val="24"/>
          <w:lang w:eastAsia="ru-RU"/>
        </w:rPr>
        <w:t xml:space="preserve"> обладают высокой устойчивостью по отношению к физическим и химическим воздействиям, могут длительно сохранять инфекционные свойства (до 28 дней и более) на различных видах поверхностей. Инкубационный период составляет 12-48 часов, продолжительность заболевания — от 2 до 5 дней.</w:t>
      </w:r>
    </w:p>
    <w:p w:rsidR="00EA39FB" w:rsidRPr="00EA39FB" w:rsidRDefault="00EA39FB" w:rsidP="00EA39F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proofErr w:type="spellStart"/>
      <w:r w:rsidRPr="00EA39FB">
        <w:rPr>
          <w:rFonts w:ascii="Arial" w:eastAsia="Times New Roman" w:hAnsi="Arial" w:cs="Arial"/>
          <w:b/>
          <w:bCs/>
          <w:color w:val="454E72"/>
          <w:sz w:val="24"/>
          <w:szCs w:val="24"/>
          <w:lang w:eastAsia="ru-RU"/>
        </w:rPr>
        <w:t>Астровирусной</w:t>
      </w:r>
      <w:proofErr w:type="spellEnd"/>
      <w:r w:rsidRPr="00EA39FB">
        <w:rPr>
          <w:rFonts w:ascii="Arial" w:eastAsia="Times New Roman" w:hAnsi="Arial" w:cs="Arial"/>
          <w:b/>
          <w:bCs/>
          <w:color w:val="454E72"/>
          <w:sz w:val="24"/>
          <w:szCs w:val="24"/>
          <w:lang w:eastAsia="ru-RU"/>
        </w:rPr>
        <w:t xml:space="preserve"> инфекцией</w:t>
      </w:r>
      <w:r w:rsidRPr="00EA39FB">
        <w:rPr>
          <w:rFonts w:ascii="Arial" w:eastAsia="Times New Roman" w:hAnsi="Arial" w:cs="Arial"/>
          <w:color w:val="454E72"/>
          <w:sz w:val="24"/>
          <w:szCs w:val="24"/>
          <w:lang w:eastAsia="ru-RU"/>
        </w:rPr>
        <w:t xml:space="preserve"> круглый год болеют дети и подростки, но наиболее часто заболевание регистрируется у детей до года. Инкубационный период в среднем 7-9 дней. При этом заболевании больной часто жалуется на жидкий стул, в испражнениях может быть примесь слизи и даже крови, снижение аппетита, повышение температуры. </w:t>
      </w:r>
      <w:proofErr w:type="gramStart"/>
      <w:r w:rsidRPr="00EA39FB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Дети из организованным детских коллективов имеют большой риск инфицирования, чем дети, не посещающие их.</w:t>
      </w:r>
      <w:proofErr w:type="gramEnd"/>
    </w:p>
    <w:p w:rsidR="00EA39FB" w:rsidRPr="00EA39FB" w:rsidRDefault="00EA39FB" w:rsidP="00EA39F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EA39FB">
        <w:rPr>
          <w:rFonts w:ascii="Arial" w:eastAsia="Times New Roman" w:hAnsi="Arial" w:cs="Arial"/>
          <w:b/>
          <w:bCs/>
          <w:color w:val="454E72"/>
          <w:sz w:val="24"/>
          <w:szCs w:val="24"/>
          <w:lang w:eastAsia="ru-RU"/>
        </w:rPr>
        <w:t>Аденовирусная инфекция</w:t>
      </w:r>
      <w:r w:rsidRPr="00EA39FB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 — инкубационный период заболевания от 3 до 10 дней. Жидкий стул сохраняется от 6 до 23 дней, может сопровождаться рвотой и повышением температуры. При данной инфекции ведущим симптомом может быть ОРЗ и возникновение конъюнктивита (не во всех случаях).</w:t>
      </w:r>
    </w:p>
    <w:p w:rsidR="00EA39FB" w:rsidRPr="00EA39FB" w:rsidRDefault="00EA39FB" w:rsidP="00EA39F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EA39FB">
        <w:rPr>
          <w:rFonts w:ascii="Arial" w:eastAsia="Times New Roman" w:hAnsi="Arial" w:cs="Arial"/>
          <w:color w:val="454E72"/>
          <w:sz w:val="24"/>
          <w:szCs w:val="24"/>
          <w:lang w:eastAsia="ru-RU"/>
        </w:rPr>
        <w:t xml:space="preserve">Вирусы, вызывающие гастроэнтериты, достаточно устойчивы во внешней среде. Вирусы хорошо переносят замораживание, но чувствительны к высокой температуре, 95% этиловому спирту, многим </w:t>
      </w:r>
      <w:proofErr w:type="spellStart"/>
      <w:r w:rsidRPr="00EA39FB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дезинфектантам</w:t>
      </w:r>
      <w:proofErr w:type="spellEnd"/>
      <w:r w:rsidRPr="00EA39FB">
        <w:rPr>
          <w:rFonts w:ascii="Arial" w:eastAsia="Times New Roman" w:hAnsi="Arial" w:cs="Arial"/>
          <w:color w:val="454E72"/>
          <w:sz w:val="24"/>
          <w:szCs w:val="24"/>
          <w:lang w:eastAsia="ru-RU"/>
        </w:rPr>
        <w:t xml:space="preserve"> (которые обладают </w:t>
      </w:r>
      <w:proofErr w:type="spellStart"/>
      <w:r w:rsidRPr="00EA39FB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вирулицидным</w:t>
      </w:r>
      <w:proofErr w:type="spellEnd"/>
      <w:r w:rsidRPr="00EA39FB">
        <w:rPr>
          <w:rFonts w:ascii="Arial" w:eastAsia="Times New Roman" w:hAnsi="Arial" w:cs="Arial"/>
          <w:color w:val="454E72"/>
          <w:sz w:val="24"/>
          <w:szCs w:val="24"/>
          <w:lang w:eastAsia="ru-RU"/>
        </w:rPr>
        <w:t xml:space="preserve"> действием) и ультрафиолетовому излучению.</w:t>
      </w:r>
    </w:p>
    <w:p w:rsidR="00EA39FB" w:rsidRPr="00EA39FB" w:rsidRDefault="00EA39FB" w:rsidP="00EA39F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EA39FB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Источником возбудителей вирусных инфекций является больной человек или вирусоноситель (без клинических проявлений).</w:t>
      </w:r>
    </w:p>
    <w:p w:rsidR="00EA39FB" w:rsidRPr="00EA39FB" w:rsidRDefault="00EA39FB" w:rsidP="00EA39F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EA39FB">
        <w:rPr>
          <w:rFonts w:ascii="Arial" w:eastAsia="Times New Roman" w:hAnsi="Arial" w:cs="Arial"/>
          <w:color w:val="454E72"/>
          <w:sz w:val="24"/>
          <w:szCs w:val="24"/>
          <w:lang w:eastAsia="ru-RU"/>
        </w:rPr>
        <w:t xml:space="preserve">Механизм передачи возбудителя – фекально-оральный (алиментарный), не исключается и воздушно-капельный. Пути передачи: чаще — пищевой, </w:t>
      </w:r>
      <w:proofErr w:type="gramStart"/>
      <w:r w:rsidRPr="00EA39FB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водный</w:t>
      </w:r>
      <w:proofErr w:type="gramEnd"/>
      <w:r w:rsidRPr="00EA39FB">
        <w:rPr>
          <w:rFonts w:ascii="Arial" w:eastAsia="Times New Roman" w:hAnsi="Arial" w:cs="Arial"/>
          <w:color w:val="454E72"/>
          <w:sz w:val="24"/>
          <w:szCs w:val="24"/>
          <w:lang w:eastAsia="ru-RU"/>
        </w:rPr>
        <w:t xml:space="preserve"> и контактно-бытовой.</w:t>
      </w:r>
    </w:p>
    <w:p w:rsidR="00EA39FB" w:rsidRPr="00EA39FB" w:rsidRDefault="00EA39FB" w:rsidP="00EA39F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EA39FB">
        <w:rPr>
          <w:rFonts w:ascii="Arial" w:eastAsia="Times New Roman" w:hAnsi="Arial" w:cs="Arial"/>
          <w:b/>
          <w:bCs/>
          <w:color w:val="454E72"/>
          <w:sz w:val="24"/>
          <w:szCs w:val="24"/>
          <w:lang w:eastAsia="ru-RU"/>
        </w:rPr>
        <w:lastRenderedPageBreak/>
        <w:t>Чтобы защитить себя, своих детей и близких от заболевания вирусным гастроэнтеритом, необходимо соблюдать следующие рекомендации:</w:t>
      </w:r>
    </w:p>
    <w:p w:rsidR="00EA39FB" w:rsidRPr="00EA39FB" w:rsidRDefault="00EA39FB" w:rsidP="00EA39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EA39FB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соблюдать правила личной гигиены, тщательно мыть руки с мылом перед приготовлением пищи, после каждого перерыва в процессе готовки, после разделки сырых продуктов, перед едой, после посещения туалета, после прихода с улицы, после контакта с домашними животными;</w:t>
      </w:r>
    </w:p>
    <w:p w:rsidR="00EA39FB" w:rsidRPr="00EA39FB" w:rsidRDefault="00EA39FB" w:rsidP="00EA39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EA39FB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необходимо выбирать безопасные пищевые продукты. Такие продукты как фрукты и овощи необходимо тщательно мыть перед употреблением под проточной водопроводной водой, обязательно нужно мыть фрукты, которые чистятся: апельсины, бананы, мандарины. Проверять сроки годности продуктов, целостность упаковок;</w:t>
      </w:r>
    </w:p>
    <w:p w:rsidR="00EA39FB" w:rsidRPr="00EA39FB" w:rsidRDefault="00EA39FB" w:rsidP="00EA39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EA39FB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для питья использовать бутилированную или кипяченую воду;</w:t>
      </w:r>
    </w:p>
    <w:p w:rsidR="00EA39FB" w:rsidRPr="00EA39FB" w:rsidRDefault="00EA39FB" w:rsidP="00EA39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EA39FB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тщательно приготавливать пищу: проваривать и прожаривать продукты, разогревая супы, доводить их до кипения, готовность мяса или птицы определять по цвету соков (они должны быть прозрачными);</w:t>
      </w:r>
    </w:p>
    <w:p w:rsidR="00EA39FB" w:rsidRPr="00EA39FB" w:rsidRDefault="00EA39FB" w:rsidP="00EA39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EA39FB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тщательное хранение готовых пищевых продуктов в холодильнике;</w:t>
      </w:r>
    </w:p>
    <w:p w:rsidR="00EA39FB" w:rsidRPr="00EA39FB" w:rsidRDefault="00EA39FB" w:rsidP="00EA39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EA39FB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не покупать продукты у случайных лиц или в местах несанкционированной торговли, где не могут предъявить сертификат качества;</w:t>
      </w:r>
    </w:p>
    <w:p w:rsidR="00EA39FB" w:rsidRPr="00EA39FB" w:rsidRDefault="00EA39FB" w:rsidP="00EA39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EA39FB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на кухне соблюдать чистоту, не скапливать мусор и пищевые отходы, не допускать появления мух и тараканов;</w:t>
      </w:r>
    </w:p>
    <w:p w:rsidR="00EA39FB" w:rsidRPr="00EA39FB" w:rsidRDefault="00EA39FB" w:rsidP="00EA39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EA39FB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при купании в водоемах и бассейнах не допускать попадания воды в рот.</w:t>
      </w:r>
    </w:p>
    <w:p w:rsidR="003C7C94" w:rsidRDefault="003C7C94">
      <w:bookmarkStart w:id="0" w:name="_GoBack"/>
      <w:bookmarkEnd w:id="0"/>
    </w:p>
    <w:sectPr w:rsidR="003C7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17918"/>
    <w:multiLevelType w:val="multilevel"/>
    <w:tmpl w:val="A1D4C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9FB"/>
    <w:rsid w:val="003C7C94"/>
    <w:rsid w:val="00EA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3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Покупатель</dc:creator>
  <cp:lastModifiedBy>Покупатель</cp:lastModifiedBy>
  <cp:revision>1</cp:revision>
  <dcterms:created xsi:type="dcterms:W3CDTF">2024-11-25T07:36:00Z</dcterms:created>
  <dcterms:modified xsi:type="dcterms:W3CDTF">2024-11-25T07:38:00Z</dcterms:modified>
</cp:coreProperties>
</file>