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Pr="00302D1A" w:rsidRDefault="00477D9E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302D1A">
        <w:rPr>
          <w:b/>
          <w:sz w:val="28"/>
          <w:szCs w:val="32"/>
        </w:rPr>
        <w:t>ПРЕСС-РЕЛИЗ</w:t>
      </w:r>
      <w:r w:rsidR="008D16C5" w:rsidRPr="00302D1A">
        <w:rPr>
          <w:b/>
          <w:sz w:val="32"/>
          <w:szCs w:val="32"/>
        </w:rPr>
        <w:tab/>
      </w:r>
    </w:p>
    <w:p w:rsidR="00DC7AF9" w:rsidRPr="00302D1A" w:rsidRDefault="00DC7AF9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 w:rsidRPr="00302D1A">
        <w:rPr>
          <w:b/>
          <w:sz w:val="28"/>
          <w:szCs w:val="32"/>
        </w:rPr>
        <w:t xml:space="preserve">28 </w:t>
      </w:r>
      <w:r w:rsidR="00D519D1" w:rsidRPr="00302D1A">
        <w:rPr>
          <w:b/>
          <w:sz w:val="28"/>
          <w:szCs w:val="32"/>
        </w:rPr>
        <w:t>сентября</w:t>
      </w:r>
      <w:r w:rsidRPr="00302D1A">
        <w:rPr>
          <w:b/>
          <w:sz w:val="28"/>
          <w:szCs w:val="32"/>
        </w:rPr>
        <w:t xml:space="preserve"> – Всемирный день борьбы </w:t>
      </w:r>
      <w:r w:rsidR="00D519D1" w:rsidRPr="00302D1A">
        <w:rPr>
          <w:b/>
          <w:sz w:val="28"/>
          <w:szCs w:val="32"/>
        </w:rPr>
        <w:t>против бешенс</w:t>
      </w:r>
      <w:r w:rsidR="008B53F4" w:rsidRPr="00302D1A">
        <w:rPr>
          <w:b/>
          <w:sz w:val="28"/>
          <w:szCs w:val="32"/>
        </w:rPr>
        <w:t>т</w:t>
      </w:r>
      <w:r w:rsidR="00D519D1" w:rsidRPr="00302D1A">
        <w:rPr>
          <w:b/>
          <w:sz w:val="28"/>
          <w:szCs w:val="32"/>
        </w:rPr>
        <w:t>ва</w:t>
      </w:r>
    </w:p>
    <w:p w:rsidR="00B83B73" w:rsidRPr="00D519D1" w:rsidRDefault="00302D1A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499110</wp:posOffset>
            </wp:positionV>
            <wp:extent cx="2667000" cy="2705100"/>
            <wp:effectExtent l="19050" t="0" r="0" b="0"/>
            <wp:wrapSquare wrapText="bothSides"/>
            <wp:docPr id="1" name="Рисунок 1" descr="http://djankoiadm.ru/photosnews/7254/beshen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ankoiadm.ru/photosnews/7254/beshenst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AE" w:rsidRDefault="009D42ED" w:rsidP="00DA5AAE">
      <w:pPr>
        <w:pStyle w:val="ab"/>
        <w:spacing w:before="0" w:beforeAutospacing="0" w:after="0" w:afterAutospacing="0"/>
        <w:ind w:firstLine="181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b/>
          <w:sz w:val="44"/>
          <w:szCs w:val="32"/>
        </w:rPr>
        <w:t xml:space="preserve">      </w:t>
      </w:r>
      <w:r w:rsidR="00DA5AAE" w:rsidRPr="0023694B">
        <w:rPr>
          <w:color w:val="000000"/>
          <w:sz w:val="28"/>
          <w:szCs w:val="28"/>
        </w:rPr>
        <w:t>Среди инфекционных болезней бешенство занимает</w:t>
      </w:r>
      <w:r w:rsidR="00DA5AAE">
        <w:rPr>
          <w:color w:val="000000"/>
          <w:sz w:val="28"/>
          <w:szCs w:val="28"/>
        </w:rPr>
        <w:t xml:space="preserve"> особое место в силу абсолютной </w:t>
      </w:r>
      <w:r w:rsidR="00DA5AAE" w:rsidRPr="0023694B">
        <w:rPr>
          <w:color w:val="000000"/>
          <w:sz w:val="28"/>
          <w:szCs w:val="28"/>
        </w:rPr>
        <w:t xml:space="preserve">летальности. </w:t>
      </w:r>
    </w:p>
    <w:p w:rsidR="00DA5AAE" w:rsidRPr="0023694B" w:rsidRDefault="00DA5AAE" w:rsidP="00DA5AAE">
      <w:pPr>
        <w:pStyle w:val="ab"/>
        <w:spacing w:before="0" w:beforeAutospacing="0" w:after="0" w:afterAutospacing="0"/>
        <w:ind w:firstLine="181"/>
        <w:contextualSpacing/>
        <w:jc w:val="both"/>
        <w:textAlignment w:val="top"/>
        <w:rPr>
          <w:rFonts w:ascii="Arial" w:hAnsi="Arial" w:cs="Arial"/>
          <w:sz w:val="28"/>
          <w:szCs w:val="28"/>
        </w:rPr>
      </w:pPr>
      <w:r w:rsidRPr="0023694B">
        <w:rPr>
          <w:color w:val="000000"/>
          <w:sz w:val="28"/>
          <w:szCs w:val="28"/>
        </w:rPr>
        <w:tab/>
      </w:r>
      <w:r w:rsidRPr="0023694B">
        <w:rPr>
          <w:sz w:val="28"/>
          <w:szCs w:val="28"/>
        </w:rPr>
        <w:t>Э</w:t>
      </w:r>
      <w:r w:rsidRPr="0023694B">
        <w:rPr>
          <w:color w:val="000000"/>
          <w:sz w:val="28"/>
          <w:szCs w:val="28"/>
        </w:rPr>
        <w:t>пидемиологическая значимость бешенства определяется также его повсеместным распространением, прямой связью с заболеваниями среди животных, уровнем социально-экономического</w:t>
      </w:r>
      <w:r w:rsidR="00B14947">
        <w:rPr>
          <w:color w:val="000000"/>
          <w:sz w:val="28"/>
          <w:szCs w:val="28"/>
        </w:rPr>
        <w:t xml:space="preserve"> </w:t>
      </w:r>
      <w:r w:rsidRPr="0023694B">
        <w:rPr>
          <w:color w:val="000000"/>
          <w:sz w:val="28"/>
          <w:szCs w:val="28"/>
        </w:rPr>
        <w:t>развития государства и оказания антирабической помощи населению.</w:t>
      </w:r>
      <w:r w:rsidRPr="0023694B">
        <w:rPr>
          <w:rFonts w:ascii="Arial" w:hAnsi="Arial" w:cs="Arial"/>
          <w:sz w:val="28"/>
          <w:szCs w:val="28"/>
        </w:rPr>
        <w:t xml:space="preserve"> </w:t>
      </w:r>
    </w:p>
    <w:p w:rsidR="00F40892" w:rsidRPr="00DA5AAE" w:rsidRDefault="0048798F" w:rsidP="00B83B73">
      <w:pPr>
        <w:tabs>
          <w:tab w:val="left" w:pos="85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</w:t>
      </w:r>
      <w:r w:rsidR="00D62805" w:rsidRPr="00B149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Бешенство</w:t>
      </w:r>
      <w:r w:rsidR="00B14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="00B14947" w:rsidRPr="0023694B">
        <w:rPr>
          <w:rFonts w:ascii="Times New Roman" w:hAnsi="Times New Roman"/>
          <w:color w:val="000000"/>
          <w:sz w:val="28"/>
          <w:szCs w:val="28"/>
        </w:rPr>
        <w:t>острое инфекционное заболевание, характеризующееся тяжелым поражением центральной нервной системы, водобоязнью, появлением судорог, параличей.</w:t>
      </w:r>
    </w:p>
    <w:p w:rsidR="00B213A8" w:rsidRDefault="00B213A8" w:rsidP="000D1C4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etail"/>
      <w:bookmarkStart w:id="1" w:name="h2_0"/>
      <w:bookmarkEnd w:id="0"/>
      <w:bookmarkEnd w:id="1"/>
      <w:r w:rsidRPr="00B213A8">
        <w:rPr>
          <w:rFonts w:ascii="Times New Roman" w:hAnsi="Times New Roman"/>
          <w:color w:val="000000"/>
          <w:sz w:val="28"/>
          <w:szCs w:val="28"/>
        </w:rPr>
        <w:t xml:space="preserve">Основным </w:t>
      </w:r>
      <w:r w:rsidRPr="000D1C4D">
        <w:rPr>
          <w:rFonts w:ascii="Times New Roman" w:hAnsi="Times New Roman"/>
          <w:b/>
          <w:color w:val="000000"/>
          <w:sz w:val="28"/>
          <w:szCs w:val="28"/>
        </w:rPr>
        <w:t>источником</w:t>
      </w:r>
      <w:r w:rsidRPr="00B213A8">
        <w:rPr>
          <w:rFonts w:ascii="Times New Roman" w:hAnsi="Times New Roman"/>
          <w:color w:val="000000"/>
          <w:sz w:val="28"/>
          <w:szCs w:val="28"/>
        </w:rPr>
        <w:t xml:space="preserve"> и резервуаром природного бешенства в Республике Беларусь на протяжении многих лет является лисица. Эпидемиологическое значение имеют и другие дикие плотоядные дикие животные (енотовидные собаки, волки), а также домашние  (собаки, кошки). Могут заражаться бешенством и передавать вирус другим животным и человеку крупный рогатый скот, лошади и другие  травоядные животные.</w:t>
      </w:r>
    </w:p>
    <w:p w:rsidR="000D1C4D" w:rsidRPr="0023694B" w:rsidRDefault="000D1C4D" w:rsidP="000D1C4D">
      <w:pPr>
        <w:pStyle w:val="ad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1C4D">
        <w:rPr>
          <w:rFonts w:ascii="Times New Roman" w:hAnsi="Times New Roman"/>
          <w:b/>
          <w:sz w:val="28"/>
          <w:szCs w:val="28"/>
        </w:rPr>
        <w:t>Заражение</w:t>
      </w:r>
      <w:r w:rsidRPr="0023694B">
        <w:rPr>
          <w:rFonts w:ascii="Times New Roman" w:hAnsi="Times New Roman"/>
          <w:sz w:val="28"/>
          <w:szCs w:val="28"/>
        </w:rPr>
        <w:t xml:space="preserve"> человека или животного происходит</w:t>
      </w:r>
      <w:r w:rsidRPr="0023694B">
        <w:rPr>
          <w:sz w:val="28"/>
          <w:szCs w:val="28"/>
        </w:rPr>
        <w:t xml:space="preserve"> </w:t>
      </w:r>
      <w:r w:rsidRPr="0023694B">
        <w:rPr>
          <w:rFonts w:ascii="Times New Roman" w:hAnsi="Times New Roman"/>
          <w:sz w:val="28"/>
          <w:szCs w:val="28"/>
        </w:rPr>
        <w:t xml:space="preserve">при контакте со слюной больного бешенством животного: при укусах, царапинах, </w:t>
      </w:r>
      <w:proofErr w:type="spellStart"/>
      <w:r w:rsidRPr="0023694B">
        <w:rPr>
          <w:rFonts w:ascii="Times New Roman" w:hAnsi="Times New Roman"/>
          <w:sz w:val="28"/>
          <w:szCs w:val="28"/>
        </w:rPr>
        <w:t>ослюнении</w:t>
      </w:r>
      <w:proofErr w:type="spellEnd"/>
      <w:r w:rsidRPr="0023694B">
        <w:rPr>
          <w:rFonts w:ascii="Times New Roman" w:hAnsi="Times New Roman"/>
          <w:sz w:val="28"/>
          <w:szCs w:val="28"/>
        </w:rPr>
        <w:t xml:space="preserve"> поврежденной кожи и слизистых оболочек.</w:t>
      </w:r>
      <w:r w:rsidRPr="0023694B">
        <w:rPr>
          <w:sz w:val="28"/>
          <w:szCs w:val="28"/>
        </w:rPr>
        <w:t xml:space="preserve"> </w:t>
      </w:r>
      <w:r w:rsidRPr="0023694B">
        <w:rPr>
          <w:rFonts w:ascii="Times New Roman" w:hAnsi="Times New Roman"/>
          <w:color w:val="000000"/>
          <w:sz w:val="28"/>
          <w:szCs w:val="28"/>
        </w:rPr>
        <w:t>Самые опасные места укусов на теле - это лицо, шея и пальцы, потому что именно там находится много нервных окончаний, по которым распространяется вирус.</w:t>
      </w:r>
    </w:p>
    <w:p w:rsidR="00C95D10" w:rsidRDefault="00C95D10" w:rsidP="00C95D10">
      <w:pPr>
        <w:pStyle w:val="ab"/>
        <w:spacing w:before="0" w:beforeAutospacing="0" w:after="0" w:afterAutospacing="0"/>
        <w:ind w:firstLine="720"/>
        <w:contextualSpacing/>
        <w:jc w:val="both"/>
        <w:textAlignment w:val="top"/>
        <w:rPr>
          <w:sz w:val="28"/>
          <w:szCs w:val="28"/>
        </w:rPr>
      </w:pPr>
      <w:r w:rsidRPr="00C95D10">
        <w:rPr>
          <w:b/>
          <w:sz w:val="28"/>
          <w:szCs w:val="28"/>
        </w:rPr>
        <w:t>П</w:t>
      </w:r>
      <w:r w:rsidRPr="00C95D10">
        <w:rPr>
          <w:b/>
          <w:bCs/>
          <w:sz w:val="28"/>
          <w:szCs w:val="28"/>
        </w:rPr>
        <w:t>ервые симптомы</w:t>
      </w:r>
      <w:r w:rsidRPr="0023694B">
        <w:rPr>
          <w:bCs/>
          <w:sz w:val="28"/>
          <w:szCs w:val="28"/>
        </w:rPr>
        <w:t xml:space="preserve"> заболевания</w:t>
      </w:r>
      <w:r w:rsidRPr="0023694B">
        <w:rPr>
          <w:sz w:val="28"/>
          <w:szCs w:val="28"/>
        </w:rPr>
        <w:t xml:space="preserve"> могут проявляться в месте нанесенного  повреждения в виде мышечных подергиваний, зуда, боли по ходу нервов. В начале заболевания отмечаются беспричинная тревога, страх, повышенная чувствительность к световым и звуковым раздражителям, субфебрильная температура. Впоследствии могут присоединяться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</w:t>
      </w:r>
      <w:r w:rsidRPr="0023694B">
        <w:rPr>
          <w:sz w:val="28"/>
          <w:szCs w:val="28"/>
        </w:rPr>
        <w:tab/>
        <w:t xml:space="preserve">Смерть наступает в результате нарушения деятельности сердечно-сосудистой системы и остановки дыхания. </w:t>
      </w:r>
    </w:p>
    <w:p w:rsidR="0099155A" w:rsidRDefault="00C95D10" w:rsidP="009915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лечения людей от бешенства нет. Единственный способ - это проведение лечебно-профилактических прививок против бешенства.</w:t>
      </w:r>
    </w:p>
    <w:p w:rsidR="0099155A" w:rsidRPr="0099155A" w:rsidRDefault="0099155A" w:rsidP="009915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A">
        <w:rPr>
          <w:rFonts w:ascii="Times New Roman" w:hAnsi="Times New Roman" w:cs="Times New Roman"/>
          <w:b/>
          <w:sz w:val="28"/>
          <w:szCs w:val="28"/>
        </w:rPr>
        <w:t>Защитить себя и окружающих от бешенства можно, зная и выполняя ряд простых правил:</w:t>
      </w:r>
    </w:p>
    <w:p w:rsidR="00C747D9" w:rsidRPr="0023694B" w:rsidRDefault="00C747D9" w:rsidP="00C747D9">
      <w:pPr>
        <w:pStyle w:val="ad"/>
        <w:numPr>
          <w:ilvl w:val="0"/>
          <w:numId w:val="13"/>
        </w:numPr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23694B">
        <w:rPr>
          <w:rFonts w:ascii="Times New Roman" w:hAnsi="Times New Roman"/>
          <w:sz w:val="28"/>
          <w:szCs w:val="28"/>
        </w:rPr>
        <w:t xml:space="preserve">соблюдать установленные правила содержания домашних животных (собак, кошек) и ежегодно в обязательном порядке представлять своих </w:t>
      </w:r>
      <w:r w:rsidR="00150D53">
        <w:rPr>
          <w:rFonts w:ascii="Times New Roman" w:hAnsi="Times New Roman"/>
          <w:sz w:val="28"/>
          <w:szCs w:val="28"/>
        </w:rPr>
        <w:t>питомцев</w:t>
      </w:r>
      <w:r w:rsidRPr="0023694B">
        <w:rPr>
          <w:rFonts w:ascii="Times New Roman" w:hAnsi="Times New Roman"/>
          <w:sz w:val="28"/>
          <w:szCs w:val="28"/>
        </w:rPr>
        <w:t xml:space="preserve"> в ветеринарную станцию по месту жительства для проведения профилактических прививок против бешенства;</w:t>
      </w:r>
    </w:p>
    <w:p w:rsidR="00C747D9" w:rsidRPr="0023694B" w:rsidRDefault="00C747D9" w:rsidP="00C747D9">
      <w:pPr>
        <w:pStyle w:val="ad"/>
        <w:numPr>
          <w:ilvl w:val="0"/>
          <w:numId w:val="13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3694B">
        <w:rPr>
          <w:rFonts w:ascii="Times New Roman" w:hAnsi="Times New Roman"/>
          <w:sz w:val="28"/>
          <w:szCs w:val="28"/>
        </w:rPr>
        <w:lastRenderedPageBreak/>
        <w:t>не подбирать диких и безнадзорных домашних животных, либо найти возможность в короткий срок показать его ветеринарному врачу и привить от бешенства;</w:t>
      </w:r>
    </w:p>
    <w:p w:rsidR="00C747D9" w:rsidRPr="008A5544" w:rsidRDefault="000E5E0C" w:rsidP="008A5544">
      <w:pPr>
        <w:pStyle w:val="ae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5544">
        <w:rPr>
          <w:rFonts w:ascii="Times New Roman" w:hAnsi="Times New Roman" w:cs="Times New Roman"/>
          <w:sz w:val="28"/>
          <w:szCs w:val="28"/>
        </w:rPr>
        <w:t>избегать контактов с дикими животными, забредшими в населенные пункты, на подворья, поскольку здоровые дикие животные, как правило, избегают встречи с человеком;</w:t>
      </w:r>
    </w:p>
    <w:p w:rsidR="005A70D5" w:rsidRDefault="008A5544" w:rsidP="005A70D5">
      <w:pPr>
        <w:pStyle w:val="ad"/>
        <w:numPr>
          <w:ilvl w:val="0"/>
          <w:numId w:val="13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34184">
        <w:rPr>
          <w:rFonts w:ascii="Times New Roman" w:hAnsi="Times New Roman"/>
          <w:sz w:val="28"/>
          <w:szCs w:val="28"/>
        </w:rPr>
        <w:t xml:space="preserve">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</w:t>
      </w:r>
      <w:r w:rsidR="000271D1" w:rsidRPr="00B34184">
        <w:rPr>
          <w:rFonts w:ascii="Times New Roman" w:hAnsi="Times New Roman"/>
          <w:sz w:val="28"/>
          <w:szCs w:val="28"/>
        </w:rPr>
        <w:t xml:space="preserve">врачу территориальной ветеринарной станции </w:t>
      </w:r>
      <w:r w:rsidRPr="00B34184">
        <w:rPr>
          <w:rFonts w:ascii="Times New Roman" w:hAnsi="Times New Roman"/>
          <w:sz w:val="28"/>
          <w:szCs w:val="28"/>
        </w:rPr>
        <w:t xml:space="preserve">для установления 10-дневного наблюдения или выяснения причины смерти животного </w:t>
      </w:r>
      <w:r w:rsidR="00B34184" w:rsidRPr="00B34184">
        <w:rPr>
          <w:rFonts w:ascii="Times New Roman" w:hAnsi="Times New Roman"/>
          <w:sz w:val="28"/>
          <w:szCs w:val="28"/>
        </w:rPr>
        <w:t>(в г. Гомель</w:t>
      </w:r>
      <w:r w:rsidR="00C747D9" w:rsidRPr="00B34184">
        <w:rPr>
          <w:rFonts w:ascii="Times New Roman" w:hAnsi="Times New Roman"/>
          <w:sz w:val="28"/>
          <w:szCs w:val="28"/>
        </w:rPr>
        <w:t xml:space="preserve"> – Интернациональный</w:t>
      </w:r>
      <w:r w:rsidR="00C747D9" w:rsidRPr="0023694B">
        <w:rPr>
          <w:rFonts w:ascii="Times New Roman" w:hAnsi="Times New Roman"/>
          <w:sz w:val="28"/>
          <w:szCs w:val="28"/>
        </w:rPr>
        <w:t xml:space="preserve"> проезд, 27, телефон: 70-43-18).</w:t>
      </w:r>
    </w:p>
    <w:p w:rsidR="005450F1" w:rsidRPr="0023694B" w:rsidRDefault="005450F1" w:rsidP="005450F1">
      <w:pPr>
        <w:pStyle w:val="ad"/>
        <w:ind w:left="1070"/>
        <w:jc w:val="both"/>
        <w:rPr>
          <w:rFonts w:ascii="Times New Roman" w:hAnsi="Times New Roman"/>
          <w:b/>
          <w:sz w:val="28"/>
          <w:szCs w:val="28"/>
        </w:rPr>
      </w:pPr>
      <w:r w:rsidRPr="0023694B">
        <w:rPr>
          <w:rFonts w:ascii="Times New Roman" w:hAnsi="Times New Roman"/>
          <w:b/>
          <w:sz w:val="28"/>
          <w:szCs w:val="28"/>
        </w:rPr>
        <w:t xml:space="preserve">Что делать, если вас укусило животное? </w:t>
      </w:r>
    </w:p>
    <w:p w:rsidR="005450F1" w:rsidRPr="0023694B" w:rsidRDefault="005450F1" w:rsidP="005450F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694B">
        <w:rPr>
          <w:rFonts w:ascii="Times New Roman" w:hAnsi="Times New Roman"/>
          <w:sz w:val="28"/>
          <w:szCs w:val="28"/>
        </w:rPr>
        <w:t xml:space="preserve">укушенную рану необходимо как можно раньше промыть проточной водой с мылом, края раны обработать йодной настойкой, а затем немедленно обратиться в ближайшее </w:t>
      </w:r>
      <w:r w:rsidRPr="0023694B">
        <w:rPr>
          <w:rFonts w:ascii="Times New Roman" w:hAnsi="Times New Roman"/>
          <w:b/>
          <w:sz w:val="28"/>
          <w:szCs w:val="28"/>
        </w:rPr>
        <w:t xml:space="preserve">медицинское учреждение </w:t>
      </w:r>
      <w:r w:rsidRPr="0023694B">
        <w:rPr>
          <w:rFonts w:ascii="Times New Roman" w:hAnsi="Times New Roman"/>
          <w:sz w:val="28"/>
          <w:szCs w:val="28"/>
        </w:rPr>
        <w:t>для получения медицинской помощи и решения вопроса о необходимости проведения курса прививок против бешенства;</w:t>
      </w:r>
    </w:p>
    <w:p w:rsidR="005450F1" w:rsidRPr="0023694B" w:rsidRDefault="005450F1" w:rsidP="005450F1">
      <w:pPr>
        <w:pStyle w:val="ad"/>
        <w:ind w:firstLine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23694B">
        <w:rPr>
          <w:rFonts w:ascii="Times New Roman" w:hAnsi="Times New Roman"/>
          <w:sz w:val="28"/>
          <w:szCs w:val="28"/>
        </w:rPr>
        <w:t>ни в коем случае не следует отказываться от назначенного лечения и самовольно прерывать его, это может привести к трагическим последствиям.</w:t>
      </w:r>
    </w:p>
    <w:p w:rsidR="00C747D9" w:rsidRPr="00C747D9" w:rsidRDefault="00C747D9" w:rsidP="005E0C4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D9">
        <w:rPr>
          <w:rFonts w:ascii="Times New Roman" w:hAnsi="Times New Roman" w:cs="Times New Roman"/>
          <w:b/>
          <w:sz w:val="28"/>
          <w:szCs w:val="28"/>
        </w:rPr>
        <w:t xml:space="preserve">Помните! Чем раньше начаты прививки, тем надежнее они предохраняют от заболевания бешенством. </w:t>
      </w:r>
    </w:p>
    <w:p w:rsidR="00737456" w:rsidRPr="00B72D95" w:rsidRDefault="00737456" w:rsidP="00B72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440AC5" w:rsidRPr="00440AC5" w:rsidRDefault="0055540C" w:rsidP="00443A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40C">
        <w:rPr>
          <w:rFonts w:ascii="Times New Roman" w:hAnsi="Times New Roman" w:cs="Times New Roman"/>
          <w:b/>
          <w:bCs/>
          <w:i/>
          <w:sz w:val="28"/>
          <w:szCs w:val="28"/>
        </w:rPr>
        <w:t>30</w:t>
      </w:r>
      <w:r w:rsidR="005D2ABF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519D1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сентября</w:t>
      </w:r>
      <w:r w:rsidR="00D47B9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</w:t>
      </w:r>
      <w:r w:rsidR="00EC3291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D47B9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</w:t>
      </w:r>
      <w:r w:rsidRPr="0055540C">
        <w:rPr>
          <w:rFonts w:ascii="Times New Roman" w:hAnsi="Times New Roman" w:cs="Times New Roman"/>
          <w:b/>
          <w:bCs/>
          <w:i/>
          <w:sz w:val="28"/>
          <w:szCs w:val="28"/>
        </w:rPr>
        <w:t>10.3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0 до 1</w:t>
      </w:r>
      <w:r w:rsidR="0061378B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.00 </w:t>
      </w:r>
      <w:r w:rsidR="00D47B9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базе </w:t>
      </w:r>
      <w:r w:rsidR="00AE0E22" w:rsidRPr="0055540C">
        <w:rPr>
          <w:rFonts w:ascii="Times New Roman" w:hAnsi="Times New Roman" w:cs="Times New Roman"/>
          <w:b/>
          <w:i/>
          <w:sz w:val="28"/>
          <w:szCs w:val="28"/>
        </w:rPr>
        <w:t xml:space="preserve">ГУ «Гомельский областной центр гигиены, эпидемиологии и </w:t>
      </w:r>
      <w:r w:rsidR="00534059" w:rsidRPr="0055540C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общественного здоровья» </w:t>
      </w:r>
      <w:r w:rsidR="00534059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будет работать «прямая» телефонная линия с консультацией </w:t>
      </w:r>
      <w:r w:rsidR="001A2AA1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врача-эпидемиолога</w:t>
      </w:r>
      <w:r w:rsidR="00E0170F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. По интересующим В</w:t>
      </w:r>
      <w:r w:rsidR="00440AC5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ас вопросам звоните по телефону:</w:t>
      </w:r>
      <w:r w:rsidR="00440AC5" w:rsidRPr="005554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40AC5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8(0232)75-59-31</w:t>
      </w:r>
    </w:p>
    <w:p w:rsidR="00D47B9C" w:rsidRDefault="00D47B9C" w:rsidP="00AE0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2" w:name="_GoBack"/>
      <w:bookmarkEnd w:id="2"/>
    </w:p>
    <w:p w:rsidR="00955934" w:rsidRDefault="00E166AE" w:rsidP="00FD6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973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C1AA3" w:rsidRPr="00D519D1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9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Анна </w:t>
      </w:r>
      <w:proofErr w:type="spellStart"/>
      <w:r w:rsidRPr="00D519D1">
        <w:rPr>
          <w:rFonts w:ascii="Times New Roman" w:hAnsi="Times New Roman" w:cs="Times New Roman"/>
          <w:i/>
          <w:color w:val="000000"/>
          <w:sz w:val="28"/>
          <w:szCs w:val="28"/>
        </w:rPr>
        <w:t>Пигулевская</w:t>
      </w:r>
      <w:proofErr w:type="spellEnd"/>
      <w:r w:rsidR="00794DC7" w:rsidRPr="00D519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9C1D93" w:rsidRPr="00D519D1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D519D1">
        <w:rPr>
          <w:rFonts w:ascii="Times New Roman" w:hAnsi="Times New Roman" w:cs="Times New Roman"/>
          <w:i/>
          <w:color w:val="000000"/>
          <w:sz w:val="28"/>
          <w:szCs w:val="28"/>
        </w:rPr>
        <w:t>фельдшер</w:t>
      </w:r>
      <w:r w:rsidR="00794DC7" w:rsidRPr="00D519D1">
        <w:rPr>
          <w:rFonts w:ascii="Times New Roman" w:hAnsi="Times New Roman" w:cs="Times New Roman"/>
          <w:i/>
          <w:color w:val="000000"/>
          <w:sz w:val="28"/>
          <w:szCs w:val="28"/>
        </w:rPr>
        <w:t>-валеолог</w:t>
      </w:r>
      <w:proofErr w:type="spellEnd"/>
    </w:p>
    <w:p w:rsidR="00794DC7" w:rsidRPr="00794DC7" w:rsidRDefault="00794DC7" w:rsidP="008D10DC">
      <w:pPr>
        <w:spacing w:after="0" w:line="240" w:lineRule="auto"/>
        <w:ind w:left="5103" w:right="-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19D1">
        <w:rPr>
          <w:rFonts w:ascii="Times New Roman" w:hAnsi="Times New Roman" w:cs="Times New Roman"/>
          <w:i/>
          <w:color w:val="000000"/>
          <w:sz w:val="28"/>
          <w:szCs w:val="28"/>
        </w:rPr>
        <w:t>отдела общественного здоровья                                             Гомельского областного ЦГЭ и ОЗ</w:t>
      </w:r>
    </w:p>
    <w:sectPr w:rsidR="00794DC7" w:rsidRPr="00794DC7" w:rsidSect="00E47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D0" w:rsidRDefault="009513D0" w:rsidP="007838A4">
      <w:pPr>
        <w:spacing w:after="0" w:line="240" w:lineRule="auto"/>
      </w:pPr>
      <w:r>
        <w:separator/>
      </w:r>
    </w:p>
  </w:endnote>
  <w:endnote w:type="continuationSeparator" w:id="0">
    <w:p w:rsidR="009513D0" w:rsidRDefault="009513D0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D0" w:rsidRDefault="009513D0" w:rsidP="007838A4">
      <w:pPr>
        <w:spacing w:after="0" w:line="240" w:lineRule="auto"/>
      </w:pPr>
      <w:r>
        <w:separator/>
      </w:r>
    </w:p>
  </w:footnote>
  <w:footnote w:type="continuationSeparator" w:id="0">
    <w:p w:rsidR="009513D0" w:rsidRDefault="009513D0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EF8"/>
    <w:multiLevelType w:val="hybridMultilevel"/>
    <w:tmpl w:val="9236C4C4"/>
    <w:lvl w:ilvl="0" w:tplc="9BF0CA1E">
      <w:start w:val="1"/>
      <w:numFmt w:val="bullet"/>
      <w:lvlText w:val="-"/>
      <w:lvlJc w:val="left"/>
      <w:pPr>
        <w:ind w:left="71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0C3664D"/>
    <w:multiLevelType w:val="multilevel"/>
    <w:tmpl w:val="CE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43B5"/>
    <w:multiLevelType w:val="multilevel"/>
    <w:tmpl w:val="72A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74DB"/>
    <w:multiLevelType w:val="multilevel"/>
    <w:tmpl w:val="872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04DF"/>
    <w:multiLevelType w:val="multilevel"/>
    <w:tmpl w:val="1F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C75CB"/>
    <w:multiLevelType w:val="multilevel"/>
    <w:tmpl w:val="584C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A4A38"/>
    <w:multiLevelType w:val="multilevel"/>
    <w:tmpl w:val="076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303C9"/>
    <w:multiLevelType w:val="multilevel"/>
    <w:tmpl w:val="D9F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A25C1"/>
    <w:multiLevelType w:val="hybridMultilevel"/>
    <w:tmpl w:val="023E7E9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00A42"/>
    <w:multiLevelType w:val="hybridMultilevel"/>
    <w:tmpl w:val="83944E5E"/>
    <w:lvl w:ilvl="0" w:tplc="9BF0CA1E">
      <w:start w:val="1"/>
      <w:numFmt w:val="bullet"/>
      <w:lvlText w:val="-"/>
      <w:lvlJc w:val="left"/>
      <w:pPr>
        <w:ind w:left="107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48EE1299"/>
    <w:multiLevelType w:val="multilevel"/>
    <w:tmpl w:val="32B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85874"/>
    <w:multiLevelType w:val="multilevel"/>
    <w:tmpl w:val="4F8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486CB6"/>
    <w:multiLevelType w:val="multilevel"/>
    <w:tmpl w:val="C2E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E5"/>
    <w:rsid w:val="0001641C"/>
    <w:rsid w:val="000271D1"/>
    <w:rsid w:val="00040D5C"/>
    <w:rsid w:val="00055D5E"/>
    <w:rsid w:val="00072117"/>
    <w:rsid w:val="000752EF"/>
    <w:rsid w:val="000B3748"/>
    <w:rsid w:val="000D1C4D"/>
    <w:rsid w:val="000E4E95"/>
    <w:rsid w:val="000E5E0C"/>
    <w:rsid w:val="000F1C03"/>
    <w:rsid w:val="000F333B"/>
    <w:rsid w:val="00150D53"/>
    <w:rsid w:val="00152161"/>
    <w:rsid w:val="00180CC3"/>
    <w:rsid w:val="00181727"/>
    <w:rsid w:val="00192168"/>
    <w:rsid w:val="001A2AA1"/>
    <w:rsid w:val="001B4468"/>
    <w:rsid w:val="001E50DF"/>
    <w:rsid w:val="001E5744"/>
    <w:rsid w:val="001F6171"/>
    <w:rsid w:val="00204A01"/>
    <w:rsid w:val="002074EC"/>
    <w:rsid w:val="00220320"/>
    <w:rsid w:val="00222F07"/>
    <w:rsid w:val="00251138"/>
    <w:rsid w:val="00270A49"/>
    <w:rsid w:val="00283B2E"/>
    <w:rsid w:val="00284E08"/>
    <w:rsid w:val="00294876"/>
    <w:rsid w:val="002A4787"/>
    <w:rsid w:val="002B119A"/>
    <w:rsid w:val="002C5186"/>
    <w:rsid w:val="002D24EB"/>
    <w:rsid w:val="002F47C7"/>
    <w:rsid w:val="002F5138"/>
    <w:rsid w:val="002F5243"/>
    <w:rsid w:val="00300C1F"/>
    <w:rsid w:val="00302D1A"/>
    <w:rsid w:val="00316412"/>
    <w:rsid w:val="00321B7F"/>
    <w:rsid w:val="00323F2A"/>
    <w:rsid w:val="00327239"/>
    <w:rsid w:val="00333B14"/>
    <w:rsid w:val="00341E81"/>
    <w:rsid w:val="00365DB7"/>
    <w:rsid w:val="003847FB"/>
    <w:rsid w:val="00387A02"/>
    <w:rsid w:val="00395097"/>
    <w:rsid w:val="003965FE"/>
    <w:rsid w:val="003973A2"/>
    <w:rsid w:val="003A0EBA"/>
    <w:rsid w:val="003B6AF4"/>
    <w:rsid w:val="003C3BCD"/>
    <w:rsid w:val="003E4C2C"/>
    <w:rsid w:val="003F785E"/>
    <w:rsid w:val="00422693"/>
    <w:rsid w:val="00440AC5"/>
    <w:rsid w:val="00443A67"/>
    <w:rsid w:val="00470A30"/>
    <w:rsid w:val="00477D9E"/>
    <w:rsid w:val="0048798F"/>
    <w:rsid w:val="004A0B04"/>
    <w:rsid w:val="004A6FAC"/>
    <w:rsid w:val="00506CDB"/>
    <w:rsid w:val="00510876"/>
    <w:rsid w:val="00515958"/>
    <w:rsid w:val="00523E0C"/>
    <w:rsid w:val="00533F95"/>
    <w:rsid w:val="00534059"/>
    <w:rsid w:val="0053442D"/>
    <w:rsid w:val="00535234"/>
    <w:rsid w:val="00541E4A"/>
    <w:rsid w:val="005450F1"/>
    <w:rsid w:val="0055540C"/>
    <w:rsid w:val="005A3340"/>
    <w:rsid w:val="005A70D5"/>
    <w:rsid w:val="005B6BB5"/>
    <w:rsid w:val="005C68EA"/>
    <w:rsid w:val="005D2972"/>
    <w:rsid w:val="005D2ABF"/>
    <w:rsid w:val="005D4644"/>
    <w:rsid w:val="005D736C"/>
    <w:rsid w:val="005E0C4A"/>
    <w:rsid w:val="005F5A1D"/>
    <w:rsid w:val="0061378B"/>
    <w:rsid w:val="00615569"/>
    <w:rsid w:val="0061711F"/>
    <w:rsid w:val="0062430D"/>
    <w:rsid w:val="006247C8"/>
    <w:rsid w:val="00642C3F"/>
    <w:rsid w:val="00645948"/>
    <w:rsid w:val="00647481"/>
    <w:rsid w:val="00663CAD"/>
    <w:rsid w:val="00665DA9"/>
    <w:rsid w:val="00670B65"/>
    <w:rsid w:val="0068726A"/>
    <w:rsid w:val="00693192"/>
    <w:rsid w:val="00696C21"/>
    <w:rsid w:val="006A7298"/>
    <w:rsid w:val="006B5252"/>
    <w:rsid w:val="006B6A57"/>
    <w:rsid w:val="006B7A77"/>
    <w:rsid w:val="006C5C2B"/>
    <w:rsid w:val="006C6A32"/>
    <w:rsid w:val="006D7AE8"/>
    <w:rsid w:val="006E3F66"/>
    <w:rsid w:val="006E521A"/>
    <w:rsid w:val="00721D36"/>
    <w:rsid w:val="00723779"/>
    <w:rsid w:val="00737456"/>
    <w:rsid w:val="007429BB"/>
    <w:rsid w:val="0074409F"/>
    <w:rsid w:val="0075034B"/>
    <w:rsid w:val="0077564F"/>
    <w:rsid w:val="007838A4"/>
    <w:rsid w:val="0079286D"/>
    <w:rsid w:val="00794DC7"/>
    <w:rsid w:val="007A656F"/>
    <w:rsid w:val="007C1AA3"/>
    <w:rsid w:val="007D3CF0"/>
    <w:rsid w:val="007E34AF"/>
    <w:rsid w:val="007F236A"/>
    <w:rsid w:val="007F3B0D"/>
    <w:rsid w:val="008133F0"/>
    <w:rsid w:val="0083577D"/>
    <w:rsid w:val="0084233B"/>
    <w:rsid w:val="0084427D"/>
    <w:rsid w:val="00852FD5"/>
    <w:rsid w:val="00874C5E"/>
    <w:rsid w:val="00883098"/>
    <w:rsid w:val="00884BE9"/>
    <w:rsid w:val="00893A11"/>
    <w:rsid w:val="008A5544"/>
    <w:rsid w:val="008B1470"/>
    <w:rsid w:val="008B53F4"/>
    <w:rsid w:val="008C6FC7"/>
    <w:rsid w:val="008D10DC"/>
    <w:rsid w:val="008D16C5"/>
    <w:rsid w:val="00901D64"/>
    <w:rsid w:val="00914F3C"/>
    <w:rsid w:val="00925DC6"/>
    <w:rsid w:val="00927F4D"/>
    <w:rsid w:val="00930499"/>
    <w:rsid w:val="009357FE"/>
    <w:rsid w:val="00936FB4"/>
    <w:rsid w:val="009513D0"/>
    <w:rsid w:val="009557A8"/>
    <w:rsid w:val="00955934"/>
    <w:rsid w:val="00956592"/>
    <w:rsid w:val="0099155A"/>
    <w:rsid w:val="009A3082"/>
    <w:rsid w:val="009C1D93"/>
    <w:rsid w:val="009D42ED"/>
    <w:rsid w:val="00A12F93"/>
    <w:rsid w:val="00A42604"/>
    <w:rsid w:val="00A47831"/>
    <w:rsid w:val="00A84431"/>
    <w:rsid w:val="00A96309"/>
    <w:rsid w:val="00AD594A"/>
    <w:rsid w:val="00AE0E22"/>
    <w:rsid w:val="00AE4602"/>
    <w:rsid w:val="00B14947"/>
    <w:rsid w:val="00B20F96"/>
    <w:rsid w:val="00B213A8"/>
    <w:rsid w:val="00B34184"/>
    <w:rsid w:val="00B350C5"/>
    <w:rsid w:val="00B63AA6"/>
    <w:rsid w:val="00B6430B"/>
    <w:rsid w:val="00B72D95"/>
    <w:rsid w:val="00B731A3"/>
    <w:rsid w:val="00B77395"/>
    <w:rsid w:val="00B83B73"/>
    <w:rsid w:val="00BA7F06"/>
    <w:rsid w:val="00BC7F48"/>
    <w:rsid w:val="00BD29CE"/>
    <w:rsid w:val="00BD4B61"/>
    <w:rsid w:val="00BD6171"/>
    <w:rsid w:val="00BF683C"/>
    <w:rsid w:val="00C1334B"/>
    <w:rsid w:val="00C145E9"/>
    <w:rsid w:val="00C14B2A"/>
    <w:rsid w:val="00C25716"/>
    <w:rsid w:val="00C34737"/>
    <w:rsid w:val="00C428E8"/>
    <w:rsid w:val="00C44ED8"/>
    <w:rsid w:val="00C66B97"/>
    <w:rsid w:val="00C7315B"/>
    <w:rsid w:val="00C73EE3"/>
    <w:rsid w:val="00C747D9"/>
    <w:rsid w:val="00C8442F"/>
    <w:rsid w:val="00C95D10"/>
    <w:rsid w:val="00C961A9"/>
    <w:rsid w:val="00CC6207"/>
    <w:rsid w:val="00CE1526"/>
    <w:rsid w:val="00CE2A41"/>
    <w:rsid w:val="00CF3C54"/>
    <w:rsid w:val="00D0325D"/>
    <w:rsid w:val="00D063A7"/>
    <w:rsid w:val="00D14CD3"/>
    <w:rsid w:val="00D24C3B"/>
    <w:rsid w:val="00D274DE"/>
    <w:rsid w:val="00D308E7"/>
    <w:rsid w:val="00D47B9C"/>
    <w:rsid w:val="00D50989"/>
    <w:rsid w:val="00D519D1"/>
    <w:rsid w:val="00D52860"/>
    <w:rsid w:val="00D62805"/>
    <w:rsid w:val="00D65134"/>
    <w:rsid w:val="00D97383"/>
    <w:rsid w:val="00DA5AAE"/>
    <w:rsid w:val="00DA7F38"/>
    <w:rsid w:val="00DB78C3"/>
    <w:rsid w:val="00DC4B22"/>
    <w:rsid w:val="00DC7AF9"/>
    <w:rsid w:val="00DE20F5"/>
    <w:rsid w:val="00DF4AF3"/>
    <w:rsid w:val="00DF4F0E"/>
    <w:rsid w:val="00E00139"/>
    <w:rsid w:val="00E015F9"/>
    <w:rsid w:val="00E0170F"/>
    <w:rsid w:val="00E059E3"/>
    <w:rsid w:val="00E166AE"/>
    <w:rsid w:val="00E2132A"/>
    <w:rsid w:val="00E32AB6"/>
    <w:rsid w:val="00E4328D"/>
    <w:rsid w:val="00E47A88"/>
    <w:rsid w:val="00E54D4C"/>
    <w:rsid w:val="00E725ED"/>
    <w:rsid w:val="00E84449"/>
    <w:rsid w:val="00EA2EE5"/>
    <w:rsid w:val="00EC30C0"/>
    <w:rsid w:val="00EC3291"/>
    <w:rsid w:val="00ED0E24"/>
    <w:rsid w:val="00ED4DCA"/>
    <w:rsid w:val="00ED73E7"/>
    <w:rsid w:val="00EE427D"/>
    <w:rsid w:val="00EF7F53"/>
    <w:rsid w:val="00F045BB"/>
    <w:rsid w:val="00F25972"/>
    <w:rsid w:val="00F40892"/>
    <w:rsid w:val="00F434D8"/>
    <w:rsid w:val="00F460A9"/>
    <w:rsid w:val="00F6750F"/>
    <w:rsid w:val="00F747C2"/>
    <w:rsid w:val="00F768D6"/>
    <w:rsid w:val="00F85F17"/>
    <w:rsid w:val="00FA0F14"/>
    <w:rsid w:val="00FA129F"/>
    <w:rsid w:val="00FA305C"/>
    <w:rsid w:val="00FD63C7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60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C583C-A74C-4BD8-B16A-D1C05798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Пользователь</cp:lastModifiedBy>
  <cp:revision>34</cp:revision>
  <cp:lastPrinted>2018-09-24T06:37:00Z</cp:lastPrinted>
  <dcterms:created xsi:type="dcterms:W3CDTF">2018-07-10T06:18:00Z</dcterms:created>
  <dcterms:modified xsi:type="dcterms:W3CDTF">2019-09-18T07:42:00Z</dcterms:modified>
</cp:coreProperties>
</file>