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14CB" w14:textId="77777777" w:rsidR="00EE7E4E" w:rsidRPr="00EE7E4E" w:rsidRDefault="00EE7E4E" w:rsidP="00EE7E4E">
      <w:pPr>
        <w:rPr>
          <w:b/>
          <w:bCs/>
          <w:sz w:val="28"/>
          <w:szCs w:val="28"/>
        </w:rPr>
      </w:pPr>
      <w:r w:rsidRPr="00EE7E4E">
        <w:rPr>
          <w:b/>
          <w:bCs/>
          <w:sz w:val="28"/>
          <w:szCs w:val="28"/>
        </w:rPr>
        <w:t>Всемирный день охраны здоровья уха и слуха: почему тишина – это не всегда золото, и как сохранить способность слышать мир</w:t>
      </w:r>
    </w:p>
    <w:p w14:paraId="230C91C1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>3 марта весь мир отмечает важную дату – Всемирный день охраны уха и слуха. Этот день инициирован Всемирной организацией здравоохранения (ВОЗ) и служит напоминанием о том, что слух – это один из важнейших каналов связи человека с окружающим миром, который нуждается в защите и бережном отношении.</w:t>
      </w:r>
    </w:p>
    <w:p w14:paraId="34406312" w14:textId="77777777" w:rsidR="00EE7E4E" w:rsidRPr="00EE7E4E" w:rsidRDefault="00EE7E4E" w:rsidP="00EE7E4E">
      <w:pPr>
        <w:spacing w:after="0"/>
        <w:rPr>
          <w:sz w:val="28"/>
          <w:szCs w:val="28"/>
        </w:rPr>
      </w:pPr>
    </w:p>
    <w:p w14:paraId="252567BB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>Многие привыкли думать, что слух ухудшается только с возрастом. Это опасное заблуждение. Сегодня тугоухость стремительно «молодеет». Основные причины потери слуха делятся на две группы:</w:t>
      </w:r>
    </w:p>
    <w:p w14:paraId="270941A2" w14:textId="77777777" w:rsidR="00EE7E4E" w:rsidRPr="00EE7E4E" w:rsidRDefault="00EE7E4E" w:rsidP="00EE7E4E">
      <w:pPr>
        <w:spacing w:after="0"/>
        <w:rPr>
          <w:sz w:val="28"/>
          <w:szCs w:val="28"/>
        </w:rPr>
      </w:pPr>
    </w:p>
    <w:p w14:paraId="2927AF62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>Предотвратимые причины:</w:t>
      </w:r>
    </w:p>
    <w:p w14:paraId="329A28BB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громкий шум (посещение концертов, клубов, использование строительной техники без средств индивидуальной защиты);</w:t>
      </w:r>
    </w:p>
    <w:p w14:paraId="6BBD7376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наушники (прослушивание музыки на высокой громкости в течение длительного времени);</w:t>
      </w:r>
    </w:p>
    <w:p w14:paraId="45E6A183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инфекции (хронические отиты и др.);</w:t>
      </w:r>
    </w:p>
    <w:p w14:paraId="0B62E510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</w:t>
      </w:r>
      <w:proofErr w:type="spellStart"/>
      <w:r w:rsidRPr="00EE7E4E">
        <w:rPr>
          <w:sz w:val="28"/>
          <w:szCs w:val="28"/>
        </w:rPr>
        <w:t>ототоксичные</w:t>
      </w:r>
      <w:proofErr w:type="spellEnd"/>
      <w:r w:rsidRPr="00EE7E4E">
        <w:rPr>
          <w:sz w:val="28"/>
          <w:szCs w:val="28"/>
        </w:rPr>
        <w:t xml:space="preserve"> лекарства (некоторые антибиотики и препараты для химиотерапии);</w:t>
      </w:r>
    </w:p>
    <w:p w14:paraId="7C87E479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серные пробки (использование ватных палочек часто приводит к уплотнению серы и снижению слуха).</w:t>
      </w:r>
    </w:p>
    <w:p w14:paraId="3330C6C6" w14:textId="77777777" w:rsidR="00EE7E4E" w:rsidRPr="00EE7E4E" w:rsidRDefault="00EE7E4E" w:rsidP="00EE7E4E">
      <w:pPr>
        <w:spacing w:after="0"/>
        <w:rPr>
          <w:sz w:val="28"/>
          <w:szCs w:val="28"/>
        </w:rPr>
      </w:pPr>
    </w:p>
    <w:p w14:paraId="4A1E1885" w14:textId="5BDFC90C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>Непредотвратимые причины:</w:t>
      </w:r>
    </w:p>
    <w:p w14:paraId="27461636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возрастные изменения;</w:t>
      </w:r>
    </w:p>
    <w:p w14:paraId="084FD503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естественное изнашивание волосковых клеток внутреннего уха;</w:t>
      </w:r>
    </w:p>
    <w:p w14:paraId="44E9D26F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наследственная предрасположенность;</w:t>
      </w:r>
    </w:p>
    <w:p w14:paraId="3E471123" w14:textId="77777777" w:rsid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врожденные патологии (осложнения при родах или инфекции во время беременности).</w:t>
      </w:r>
    </w:p>
    <w:p w14:paraId="4F0A0FFF" w14:textId="77777777" w:rsidR="00EE7E4E" w:rsidRPr="00EE7E4E" w:rsidRDefault="00EE7E4E" w:rsidP="00EE7E4E">
      <w:pPr>
        <w:rPr>
          <w:sz w:val="28"/>
          <w:szCs w:val="28"/>
        </w:rPr>
      </w:pPr>
    </w:p>
    <w:p w14:paraId="2D72E0B0" w14:textId="77777777" w:rsidR="00EE7E4E" w:rsidRPr="00EE7E4E" w:rsidRDefault="00EE7E4E" w:rsidP="00BC77F0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Когда пора к врачу?</w:t>
      </w:r>
    </w:p>
    <w:p w14:paraId="69ABB660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Потеря слуха часто происходит незаметно. Обратите внимание на следующие симптомы:</w:t>
      </w:r>
    </w:p>
    <w:p w14:paraId="0AF8F88C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часто приходится переспрашивать собеседников;</w:t>
      </w:r>
    </w:p>
    <w:p w14:paraId="6991B05D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кажется, что люди вокруг начинают «бормотать» или говорить невнятно;</w:t>
      </w:r>
    </w:p>
    <w:p w14:paraId="30F4B632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включаете телевизор или радио громче, чем это комфортно для окружающих;</w:t>
      </w:r>
    </w:p>
    <w:p w14:paraId="564A8C5A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lastRenderedPageBreak/>
        <w:t xml:space="preserve">          — испытываете трудности с пониманием речи в шумных местах (кафе, транспорт);</w:t>
      </w:r>
    </w:p>
    <w:p w14:paraId="1AF5BC76" w14:textId="77777777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появляется звон, шум или гул в ушах;</w:t>
      </w:r>
    </w:p>
    <w:p w14:paraId="77071D78" w14:textId="34B4D6AF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— после громких мероприятий (концерт, клуб) слух восстанавливается не сразу.</w:t>
      </w:r>
    </w:p>
    <w:p w14:paraId="6493CFF7" w14:textId="7146659B" w:rsidR="00EE7E4E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5 правил безопасности для ваших ушей</w:t>
      </w:r>
    </w:p>
    <w:p w14:paraId="159E137F" w14:textId="77777777" w:rsidR="00EE7E4E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>Правило «60/60» для наушников: слушайте музыку не более 60 минут подряд и на громкости не более 60% от максимума.</w:t>
      </w:r>
    </w:p>
    <w:p w14:paraId="6C5E9DAA" w14:textId="77777777" w:rsidR="00EE7E4E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>Используйте защиту: на концертах, фейерверках или при работе с шумным инструментом используйте беруши.</w:t>
      </w:r>
    </w:p>
    <w:p w14:paraId="04D37B3F" w14:textId="77777777" w:rsidR="00EE7E4E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>Дайте ушам отдых: после воздействия громкого шума проведите несколько часов в тишине, чтобы волосковые клетки восстановились.</w:t>
      </w:r>
    </w:p>
    <w:p w14:paraId="402BD65C" w14:textId="77777777" w:rsidR="00EE7E4E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>Правильная гигиена: никогда не засовывайте ватные палочки глубоко в слуховой проход, чистите только ушную раковину снаружи. Сера – это защитный механизм, она должна выходить сама.</w:t>
      </w:r>
    </w:p>
    <w:p w14:paraId="6CCB6348" w14:textId="77777777" w:rsidR="00EE7E4E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>Следите за здоровьем: гипертония, диабет и проблемы с сосудами напрямую влияют на кровоснабжение внутреннего уха. Здоровое сердце = здоровый слух.</w:t>
      </w:r>
    </w:p>
    <w:p w14:paraId="799DCC3F" w14:textId="2979D71E" w:rsidR="00EE7E4E" w:rsidRPr="00EE7E4E" w:rsidRDefault="00EE7E4E" w:rsidP="00EE7E4E">
      <w:pPr>
        <w:spacing w:after="0"/>
        <w:rPr>
          <w:sz w:val="28"/>
          <w:szCs w:val="28"/>
        </w:rPr>
      </w:pPr>
      <w:r w:rsidRPr="00EE7E4E">
        <w:rPr>
          <w:sz w:val="28"/>
          <w:szCs w:val="28"/>
        </w:rPr>
        <w:t xml:space="preserve">          Всемирный день слуха – это не просто дата в календаре. Это призыв к действию. Проверьте свой слух, убавьте громкость в наушниках и научите этому своих детей. Пусть мир вокруг вас всегда звучит ярко и четко.</w:t>
      </w:r>
    </w:p>
    <w:p w14:paraId="70F0AB12" w14:textId="77777777" w:rsidR="00EE7E4E" w:rsidRPr="00EE7E4E" w:rsidRDefault="00EE7E4E" w:rsidP="00EE7E4E">
      <w:pPr>
        <w:spacing w:after="0"/>
        <w:rPr>
          <w:sz w:val="28"/>
          <w:szCs w:val="28"/>
        </w:rPr>
      </w:pPr>
    </w:p>
    <w:p w14:paraId="027FF10B" w14:textId="35B192B6" w:rsidR="00706DB4" w:rsidRPr="00EE7E4E" w:rsidRDefault="00EE7E4E" w:rsidP="00EE7E4E">
      <w:pPr>
        <w:rPr>
          <w:sz w:val="28"/>
          <w:szCs w:val="28"/>
        </w:rPr>
      </w:pPr>
      <w:r w:rsidRPr="00EE7E4E">
        <w:rPr>
          <w:sz w:val="28"/>
          <w:szCs w:val="28"/>
        </w:rPr>
        <w:t xml:space="preserve">3 марта с 15.00 до 16.00 по телефону 8(044)519-59-78 будет работать прямая телефонная линия. На интересующие вопросы ответит                   врач-оториноларинголог-сурдолог ГУЗ «Гомельская центральная городская клиническая поликлиника» </w:t>
      </w:r>
      <w:proofErr w:type="spellStart"/>
      <w:r w:rsidRPr="00EE7E4E">
        <w:rPr>
          <w:sz w:val="28"/>
          <w:szCs w:val="28"/>
        </w:rPr>
        <w:t>Бижунова</w:t>
      </w:r>
      <w:proofErr w:type="spellEnd"/>
      <w:r w:rsidRPr="00EE7E4E">
        <w:rPr>
          <w:sz w:val="28"/>
          <w:szCs w:val="28"/>
        </w:rPr>
        <w:t xml:space="preserve"> Юлия Викторовна.</w:t>
      </w:r>
    </w:p>
    <w:sectPr w:rsidR="00706DB4" w:rsidRPr="00EE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A7"/>
    <w:rsid w:val="000941B7"/>
    <w:rsid w:val="001612FC"/>
    <w:rsid w:val="004E49A7"/>
    <w:rsid w:val="00706DB4"/>
    <w:rsid w:val="00A07922"/>
    <w:rsid w:val="00BC77F0"/>
    <w:rsid w:val="00E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1EDD"/>
  <w15:chartTrackingRefBased/>
  <w15:docId w15:val="{7290EAD9-415D-4EA5-BD74-AA9DCF55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9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9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9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9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9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9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9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9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9A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9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2026-03-11T09:58:00Z</dcterms:created>
  <dcterms:modified xsi:type="dcterms:W3CDTF">2026-03-11T10:48:00Z</dcterms:modified>
</cp:coreProperties>
</file>