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B4" w:rsidRPr="00F969B4" w:rsidRDefault="00F969B4" w:rsidP="00C11AAD">
      <w:pPr>
        <w:pStyle w:val="2"/>
        <w:ind w:firstLine="0"/>
        <w:rPr>
          <w:bCs/>
          <w:szCs w:val="28"/>
        </w:rPr>
      </w:pPr>
    </w:p>
    <w:p w:rsidR="00F969B4" w:rsidRDefault="00F969B4" w:rsidP="00FD652A">
      <w:pPr>
        <w:pStyle w:val="2"/>
        <w:ind w:left="1416" w:firstLine="708"/>
        <w:rPr>
          <w:b/>
          <w:bCs/>
          <w:szCs w:val="28"/>
        </w:rPr>
      </w:pPr>
    </w:p>
    <w:p w:rsidR="00FD652A" w:rsidRPr="00FD652A" w:rsidRDefault="00FD652A" w:rsidP="00C11AAD">
      <w:pPr>
        <w:pStyle w:val="2"/>
        <w:ind w:left="2124" w:firstLine="708"/>
        <w:rPr>
          <w:b/>
          <w:bCs/>
          <w:szCs w:val="28"/>
        </w:rPr>
      </w:pPr>
      <w:r w:rsidRPr="00FD652A">
        <w:rPr>
          <w:b/>
          <w:bCs/>
          <w:szCs w:val="28"/>
        </w:rPr>
        <w:t>Профилактика туберкулеза</w:t>
      </w:r>
    </w:p>
    <w:p w:rsidR="00FD652A" w:rsidRDefault="00FD652A" w:rsidP="00FD652A">
      <w:pPr>
        <w:pStyle w:val="2"/>
        <w:rPr>
          <w:bCs/>
          <w:szCs w:val="28"/>
        </w:rPr>
      </w:pPr>
    </w:p>
    <w:p w:rsidR="00FD652A" w:rsidRPr="00F969B4" w:rsidRDefault="00FD652A" w:rsidP="00FD652A">
      <w:pPr>
        <w:pStyle w:val="2"/>
        <w:rPr>
          <w:bCs/>
          <w:sz w:val="30"/>
          <w:szCs w:val="30"/>
        </w:rPr>
      </w:pPr>
      <w:r w:rsidRPr="00F969B4">
        <w:rPr>
          <w:bCs/>
          <w:sz w:val="30"/>
          <w:szCs w:val="30"/>
        </w:rPr>
        <w:t xml:space="preserve">Динамика </w:t>
      </w:r>
      <w:proofErr w:type="gramStart"/>
      <w:r w:rsidRPr="00F969B4">
        <w:rPr>
          <w:bCs/>
          <w:sz w:val="30"/>
          <w:szCs w:val="30"/>
        </w:rPr>
        <w:t xml:space="preserve">основных эпидемиологических показателей, характеризующих заболеваемость </w:t>
      </w:r>
      <w:r w:rsidRPr="00F969B4">
        <w:rPr>
          <w:b/>
          <w:bCs/>
          <w:sz w:val="30"/>
          <w:szCs w:val="30"/>
        </w:rPr>
        <w:t>туберкулезом</w:t>
      </w:r>
      <w:r w:rsidRPr="00F969B4">
        <w:rPr>
          <w:bCs/>
          <w:sz w:val="30"/>
          <w:szCs w:val="30"/>
        </w:rPr>
        <w:t xml:space="preserve"> в </w:t>
      </w:r>
      <w:proofErr w:type="spellStart"/>
      <w:r w:rsidRPr="00F969B4">
        <w:rPr>
          <w:bCs/>
          <w:sz w:val="30"/>
          <w:szCs w:val="30"/>
        </w:rPr>
        <w:t>Ветковском</w:t>
      </w:r>
      <w:proofErr w:type="spellEnd"/>
      <w:r w:rsidRPr="00F969B4">
        <w:rPr>
          <w:bCs/>
          <w:sz w:val="30"/>
          <w:szCs w:val="30"/>
        </w:rPr>
        <w:t xml:space="preserve"> районе выглядит</w:t>
      </w:r>
      <w:proofErr w:type="gramEnd"/>
      <w:r w:rsidRPr="00F969B4">
        <w:rPr>
          <w:bCs/>
          <w:sz w:val="30"/>
          <w:szCs w:val="30"/>
        </w:rPr>
        <w:t xml:space="preserve"> следующим образом: за первое полугодие  2019 года показатель заболеваемости туберкулезом населения района составил  16,74 на 100тысяч населения (3 случая), что в 3 раза выше уровня 2018 года и на 22% выше </w:t>
      </w:r>
      <w:proofErr w:type="spellStart"/>
      <w:r w:rsidRPr="00F969B4">
        <w:rPr>
          <w:bCs/>
          <w:sz w:val="30"/>
          <w:szCs w:val="30"/>
        </w:rPr>
        <w:t>среднеобластного</w:t>
      </w:r>
      <w:proofErr w:type="spellEnd"/>
      <w:r w:rsidRPr="00F969B4">
        <w:rPr>
          <w:bCs/>
          <w:sz w:val="30"/>
          <w:szCs w:val="30"/>
        </w:rPr>
        <w:t xml:space="preserve"> показателя заболеваемости (13,65  на 100 тысяч населения). </w:t>
      </w:r>
    </w:p>
    <w:p w:rsidR="00FD652A" w:rsidRPr="00F969B4" w:rsidRDefault="00FD652A" w:rsidP="00FD652A">
      <w:pPr>
        <w:pStyle w:val="a3"/>
        <w:rPr>
          <w:bCs/>
          <w:sz w:val="30"/>
          <w:szCs w:val="30"/>
        </w:rPr>
      </w:pPr>
      <w:r w:rsidRPr="00F969B4">
        <w:rPr>
          <w:sz w:val="30"/>
          <w:szCs w:val="30"/>
        </w:rPr>
        <w:t xml:space="preserve">Заболеваемость туберкулезом органов дыхания, представляющая наибольшую опасность в плане распространения туберкулезной инфекции в 2019 году составила 100%, за аналогичный период 2018года также 100%. </w:t>
      </w:r>
    </w:p>
    <w:p w:rsidR="00FD652A" w:rsidRPr="00F969B4" w:rsidRDefault="00FD652A" w:rsidP="00FD652A">
      <w:pPr>
        <w:ind w:firstLine="540"/>
        <w:jc w:val="both"/>
        <w:rPr>
          <w:sz w:val="30"/>
          <w:szCs w:val="30"/>
        </w:rPr>
      </w:pPr>
      <w:r w:rsidRPr="00F969B4">
        <w:rPr>
          <w:b/>
          <w:sz w:val="30"/>
          <w:szCs w:val="30"/>
        </w:rPr>
        <w:t xml:space="preserve"> </w:t>
      </w:r>
      <w:r w:rsidRPr="00F969B4">
        <w:rPr>
          <w:b/>
          <w:sz w:val="30"/>
          <w:szCs w:val="30"/>
        </w:rPr>
        <w:tab/>
      </w:r>
      <w:r w:rsidRPr="00F969B4">
        <w:rPr>
          <w:sz w:val="30"/>
          <w:szCs w:val="30"/>
        </w:rPr>
        <w:t>Заболеваемость регистрировалась как среди сельского  населения, так и городского – 33,3% и 66,6% соответственно.</w:t>
      </w:r>
    </w:p>
    <w:p w:rsidR="00FD652A" w:rsidRPr="00F969B4" w:rsidRDefault="00FD652A" w:rsidP="00FD652A">
      <w:pPr>
        <w:ind w:firstLine="540"/>
        <w:jc w:val="both"/>
        <w:rPr>
          <w:sz w:val="30"/>
          <w:szCs w:val="30"/>
        </w:rPr>
      </w:pPr>
      <w:r w:rsidRPr="00F969B4">
        <w:rPr>
          <w:sz w:val="30"/>
          <w:szCs w:val="30"/>
        </w:rPr>
        <w:t>Смертность от туберкулеза за текущий период 2019 года не зарегистрирована.</w:t>
      </w:r>
    </w:p>
    <w:p w:rsidR="00FD652A" w:rsidRPr="00F969B4" w:rsidRDefault="00FD652A" w:rsidP="00FD652A">
      <w:pPr>
        <w:ind w:firstLine="540"/>
        <w:jc w:val="both"/>
        <w:rPr>
          <w:bCs/>
          <w:sz w:val="30"/>
          <w:szCs w:val="30"/>
        </w:rPr>
      </w:pPr>
      <w:r w:rsidRPr="00F969B4">
        <w:rPr>
          <w:sz w:val="30"/>
          <w:szCs w:val="30"/>
        </w:rPr>
        <w:t xml:space="preserve">Случаи заболеваний туберкулезом зарегистрированы в  </w:t>
      </w:r>
      <w:proofErr w:type="spellStart"/>
      <w:r w:rsidRPr="00F969B4">
        <w:rPr>
          <w:sz w:val="30"/>
          <w:szCs w:val="30"/>
        </w:rPr>
        <w:t>н.п</w:t>
      </w:r>
      <w:proofErr w:type="gramStart"/>
      <w:r w:rsidRPr="00F969B4">
        <w:rPr>
          <w:sz w:val="30"/>
          <w:szCs w:val="30"/>
        </w:rPr>
        <w:t>.Н</w:t>
      </w:r>
      <w:proofErr w:type="gramEnd"/>
      <w:r w:rsidRPr="00F969B4">
        <w:rPr>
          <w:sz w:val="30"/>
          <w:szCs w:val="30"/>
        </w:rPr>
        <w:t>еглюбка</w:t>
      </w:r>
      <w:proofErr w:type="spellEnd"/>
      <w:r w:rsidRPr="00F969B4">
        <w:rPr>
          <w:sz w:val="30"/>
          <w:szCs w:val="30"/>
        </w:rPr>
        <w:t xml:space="preserve"> и г. Ветка.</w:t>
      </w:r>
    </w:p>
    <w:p w:rsidR="006A74B2" w:rsidRDefault="006A74B2" w:rsidP="006A74B2">
      <w:pPr>
        <w:ind w:firstLine="540"/>
        <w:jc w:val="both"/>
        <w:rPr>
          <w:bCs/>
          <w:sz w:val="28"/>
          <w:szCs w:val="28"/>
        </w:rPr>
      </w:pPr>
      <w:r>
        <w:rPr>
          <w:sz w:val="30"/>
          <w:szCs w:val="30"/>
        </w:rPr>
        <w:t xml:space="preserve">Туберкулез - инфекция, которая передается только аэрогенным путем (через инфицированный воздух) от пациента с инфекционной формой туберкулеза, выделяющего микобактерии туберкулеза при </w:t>
      </w:r>
      <w:r>
        <w:rPr>
          <w:spacing w:val="-1"/>
          <w:sz w:val="30"/>
          <w:szCs w:val="30"/>
        </w:rPr>
        <w:t xml:space="preserve">разговоре, кашле, чихании. Как правило, заболевание вызывают наиболее </w:t>
      </w:r>
      <w:r>
        <w:rPr>
          <w:sz w:val="30"/>
          <w:szCs w:val="30"/>
        </w:rPr>
        <w:t xml:space="preserve">мелкие микрочастицы, содержащие микобактерии (менее 5 микрон) при  массивном вдыхании в составе аэрогенной взвеси, которая сохраняется в воздухе в плохо вентилируемом помещении при нахождении с пациентом с инфекционной формой легочного туберкулеза. В отличие от предыдущих представлений, в настоящее время установлено, что </w:t>
      </w:r>
      <w:r>
        <w:rPr>
          <w:spacing w:val="-1"/>
          <w:sz w:val="30"/>
          <w:szCs w:val="30"/>
        </w:rPr>
        <w:t xml:space="preserve">туберкулез </w:t>
      </w:r>
      <w:r>
        <w:rPr>
          <w:b/>
          <w:bCs/>
          <w:spacing w:val="-1"/>
          <w:sz w:val="30"/>
          <w:szCs w:val="30"/>
        </w:rPr>
        <w:t xml:space="preserve">не передается </w:t>
      </w:r>
      <w:r>
        <w:rPr>
          <w:spacing w:val="-1"/>
          <w:sz w:val="30"/>
          <w:szCs w:val="30"/>
        </w:rPr>
        <w:t>другими контактными путями: через контакт с посудой, загрязненными поверхностями, одеждой, при рукопожатии.</w:t>
      </w:r>
    </w:p>
    <w:p w:rsidR="006A74B2" w:rsidRDefault="006A74B2" w:rsidP="006A74B2">
      <w:pPr>
        <w:ind w:firstLine="540"/>
        <w:jc w:val="both"/>
        <w:rPr>
          <w:bCs/>
          <w:sz w:val="28"/>
          <w:szCs w:val="28"/>
        </w:rPr>
      </w:pPr>
      <w:r>
        <w:rPr>
          <w:sz w:val="30"/>
          <w:szCs w:val="30"/>
        </w:rPr>
        <w:t>Наиболее инфекционно опасна легочная форма заболевания</w:t>
      </w:r>
      <w:r>
        <w:rPr>
          <w:spacing w:val="-1"/>
          <w:sz w:val="30"/>
          <w:szCs w:val="30"/>
        </w:rPr>
        <w:t xml:space="preserve">, когда </w:t>
      </w:r>
      <w:r>
        <w:rPr>
          <w:sz w:val="30"/>
          <w:szCs w:val="30"/>
        </w:rPr>
        <w:t xml:space="preserve">пациент еще не знает, что у него туберкулез и еще не начато лечение. В </w:t>
      </w:r>
      <w:r>
        <w:rPr>
          <w:spacing w:val="-2"/>
          <w:sz w:val="30"/>
          <w:szCs w:val="30"/>
        </w:rPr>
        <w:t xml:space="preserve">среднем этот период может составлять от 1 до 6 месяцев. Если в это время </w:t>
      </w:r>
      <w:r>
        <w:rPr>
          <w:sz w:val="30"/>
          <w:szCs w:val="30"/>
        </w:rPr>
        <w:t xml:space="preserve">вы находились в контакте с человеком с инфекционной формой туберкулеза, то вы могли быть инфицированы микобактериями туберкулеза. Наличие инфицирования микобактериями туберкулеза, как </w:t>
      </w:r>
      <w:r>
        <w:rPr>
          <w:spacing w:val="-1"/>
          <w:sz w:val="30"/>
          <w:szCs w:val="30"/>
        </w:rPr>
        <w:t xml:space="preserve">правило, не приводит к заболеванию активным туберкулезом, но требует </w:t>
      </w:r>
      <w:r>
        <w:rPr>
          <w:sz w:val="30"/>
          <w:szCs w:val="30"/>
        </w:rPr>
        <w:t>клинического обследования.</w:t>
      </w:r>
    </w:p>
    <w:p w:rsidR="006A74B2" w:rsidRPr="006A74B2" w:rsidRDefault="006A74B2" w:rsidP="006A74B2">
      <w:pPr>
        <w:ind w:firstLine="540"/>
        <w:jc w:val="both"/>
        <w:rPr>
          <w:bCs/>
          <w:sz w:val="28"/>
          <w:szCs w:val="28"/>
        </w:rPr>
      </w:pPr>
      <w:r>
        <w:rPr>
          <w:sz w:val="30"/>
          <w:szCs w:val="30"/>
        </w:rPr>
        <w:lastRenderedPageBreak/>
        <w:t xml:space="preserve">Туберкулезом может заболеть любой человек, хотя чаще заболевают дети, люди с ослабленным иммунитетом. Если после клинического обследования Ваш лечащий врач установил, что </w:t>
      </w:r>
      <w:r>
        <w:rPr>
          <w:spacing w:val="-2"/>
          <w:sz w:val="30"/>
          <w:szCs w:val="30"/>
        </w:rPr>
        <w:t xml:space="preserve">вероятность заболеть активной формой у Вас выше средней, то Вам будет </w:t>
      </w:r>
      <w:r>
        <w:rPr>
          <w:sz w:val="30"/>
          <w:szCs w:val="30"/>
        </w:rPr>
        <w:t xml:space="preserve">предложено профилактическое лечение противотуберкулезным </w:t>
      </w:r>
      <w:r>
        <w:rPr>
          <w:spacing w:val="-2"/>
          <w:sz w:val="30"/>
          <w:szCs w:val="30"/>
        </w:rPr>
        <w:t xml:space="preserve">в течение 6 месяцев, которое на 60-70% снижает </w:t>
      </w:r>
      <w:r>
        <w:rPr>
          <w:sz w:val="30"/>
          <w:szCs w:val="30"/>
        </w:rPr>
        <w:t>вероятность заболевания активным туберкулезом.</w:t>
      </w:r>
    </w:p>
    <w:p w:rsidR="006A74B2" w:rsidRDefault="006A74B2" w:rsidP="006A74B2">
      <w:pPr>
        <w:shd w:val="clear" w:color="auto" w:fill="FFFFFF"/>
        <w:spacing w:before="353" w:line="342" w:lineRule="exact"/>
        <w:ind w:left="4" w:firstLine="709"/>
        <w:jc w:val="both"/>
      </w:pPr>
      <w:proofErr w:type="gramStart"/>
      <w:r>
        <w:rPr>
          <w:sz w:val="30"/>
          <w:szCs w:val="30"/>
        </w:rPr>
        <w:t xml:space="preserve">Необходимо знать, что если у Вас появятся симптомы, такие как </w:t>
      </w:r>
      <w:r>
        <w:rPr>
          <w:spacing w:val="-1"/>
          <w:sz w:val="30"/>
          <w:szCs w:val="30"/>
        </w:rPr>
        <w:t xml:space="preserve">кашель (в том числе в течение более 2 недель), повышение температуры, </w:t>
      </w:r>
      <w:r>
        <w:rPr>
          <w:sz w:val="30"/>
          <w:szCs w:val="30"/>
        </w:rPr>
        <w:t>потливость в ночное время, снижение массы тела, то с учетом возможности недавнего контакта с инфекционным случаем туберкулеза Вам необходимо незамедлительно обратиться к своему лечащему врачу для повторной клинической оценки и обследования.</w:t>
      </w:r>
      <w:proofErr w:type="gramEnd"/>
    </w:p>
    <w:p w:rsidR="006A74B2" w:rsidRDefault="006A74B2" w:rsidP="006A74B2">
      <w:pPr>
        <w:shd w:val="clear" w:color="auto" w:fill="FFFFFF"/>
        <w:spacing w:before="378" w:line="328" w:lineRule="exact"/>
        <w:ind w:right="22" w:firstLine="720"/>
        <w:jc w:val="both"/>
      </w:pPr>
      <w:r>
        <w:rPr>
          <w:sz w:val="30"/>
          <w:szCs w:val="30"/>
        </w:rPr>
        <w:t xml:space="preserve">Помните, что туберкулез является излечимым заболеванием при </w:t>
      </w:r>
      <w:r>
        <w:rPr>
          <w:spacing w:val="-1"/>
          <w:sz w:val="30"/>
          <w:szCs w:val="30"/>
        </w:rPr>
        <w:t xml:space="preserve">раннем обращении за медицинской помощью и при полном приеме всего </w:t>
      </w:r>
      <w:r>
        <w:rPr>
          <w:sz w:val="30"/>
          <w:szCs w:val="30"/>
        </w:rPr>
        <w:t>курса назначенного лечения.</w:t>
      </w:r>
    </w:p>
    <w:p w:rsidR="006A74B2" w:rsidRDefault="006A74B2" w:rsidP="006A74B2">
      <w:pPr>
        <w:pStyle w:val="a3"/>
        <w:rPr>
          <w:bCs/>
          <w:sz w:val="28"/>
          <w:szCs w:val="28"/>
        </w:rPr>
      </w:pPr>
    </w:p>
    <w:p w:rsidR="00F969B4" w:rsidRPr="00604E07" w:rsidRDefault="00F969B4" w:rsidP="00F969B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604E07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604E0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604E07">
        <w:rPr>
          <w:sz w:val="28"/>
          <w:szCs w:val="28"/>
        </w:rPr>
        <w:t xml:space="preserve"> </w:t>
      </w:r>
    </w:p>
    <w:p w:rsidR="00F969B4" w:rsidRPr="00604E07" w:rsidRDefault="00F969B4" w:rsidP="00F969B4">
      <w:pPr>
        <w:jc w:val="both"/>
        <w:rPr>
          <w:sz w:val="28"/>
          <w:szCs w:val="28"/>
        </w:rPr>
      </w:pPr>
      <w:r w:rsidRPr="00604E07">
        <w:rPr>
          <w:sz w:val="28"/>
          <w:szCs w:val="28"/>
        </w:rPr>
        <w:t>санитарн</w:t>
      </w:r>
      <w:r>
        <w:rPr>
          <w:sz w:val="28"/>
          <w:szCs w:val="28"/>
        </w:rPr>
        <w:t>ого</w:t>
      </w:r>
      <w:r w:rsidRPr="00604E07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</w:p>
    <w:p w:rsidR="00F969B4" w:rsidRDefault="00F969B4" w:rsidP="00F969B4">
      <w:pPr>
        <w:jc w:val="both"/>
        <w:rPr>
          <w:sz w:val="28"/>
          <w:szCs w:val="28"/>
        </w:rPr>
      </w:pPr>
      <w:r w:rsidRPr="00604E07">
        <w:rPr>
          <w:sz w:val="28"/>
          <w:szCs w:val="28"/>
        </w:rPr>
        <w:t xml:space="preserve">Ветковского района </w:t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 w:rsidRPr="00604E07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Коржев</w:t>
      </w:r>
      <w:proofErr w:type="spellEnd"/>
    </w:p>
    <w:p w:rsidR="006A74B2" w:rsidRDefault="006A74B2" w:rsidP="006A74B2">
      <w:pPr>
        <w:pStyle w:val="a3"/>
        <w:rPr>
          <w:bCs/>
          <w:sz w:val="28"/>
          <w:szCs w:val="28"/>
        </w:rPr>
      </w:pPr>
    </w:p>
    <w:sectPr w:rsidR="006A74B2" w:rsidSect="00A9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2A"/>
    <w:rsid w:val="006004B3"/>
    <w:rsid w:val="006A74B2"/>
    <w:rsid w:val="00880792"/>
    <w:rsid w:val="00A95759"/>
    <w:rsid w:val="00C11AAD"/>
    <w:rsid w:val="00D965C3"/>
    <w:rsid w:val="00F969B4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52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FD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D652A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D65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2019-07-16T08:54:00Z</cp:lastPrinted>
  <dcterms:created xsi:type="dcterms:W3CDTF">2019-07-16T08:36:00Z</dcterms:created>
  <dcterms:modified xsi:type="dcterms:W3CDTF">2019-07-17T08:55:00Z</dcterms:modified>
</cp:coreProperties>
</file>