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18" w:rsidRDefault="004F2A18" w:rsidP="00260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A18" w:rsidRDefault="004F2A18" w:rsidP="002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4BF2" w:rsidRDefault="006F4BF2" w:rsidP="002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2606C9" w:rsidRDefault="006F4BF2" w:rsidP="002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и соблюдения требований санитарно-эпидемиологического законодательства в оздоровительных лагерях </w:t>
      </w:r>
    </w:p>
    <w:p w:rsidR="002606C9" w:rsidRPr="004F2A18" w:rsidRDefault="006F4BF2" w:rsidP="002606C9">
      <w:pPr>
        <w:ind w:firstLine="705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F2A18">
        <w:rPr>
          <w:rFonts w:ascii="Times New Roman" w:hAnsi="Times New Roman"/>
          <w:b/>
          <w:sz w:val="36"/>
          <w:szCs w:val="36"/>
          <w:u w:val="single"/>
        </w:rPr>
        <w:t>(для руководителей оздоровительных лагерей)</w:t>
      </w:r>
    </w:p>
    <w:p w:rsidR="006F4BF2" w:rsidRDefault="006F4BF2" w:rsidP="002606C9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6F4BF2" w:rsidRPr="006F4BF2" w:rsidRDefault="006F4BF2" w:rsidP="007205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Требования к</w:t>
      </w:r>
      <w:r w:rsidR="00B823BD" w:rsidRPr="00B823BD">
        <w:rPr>
          <w:rFonts w:ascii="Times New Roman" w:hAnsi="Times New Roman" w:cs="Times New Roman"/>
          <w:sz w:val="28"/>
          <w:szCs w:val="28"/>
        </w:rPr>
        <w:t xml:space="preserve"> </w:t>
      </w:r>
      <w:r w:rsidR="00B823BD"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B823BD" w:rsidRPr="00B823BD">
        <w:rPr>
          <w:rFonts w:ascii="Times New Roman" w:hAnsi="Times New Roman" w:cs="Times New Roman"/>
          <w:sz w:val="28"/>
          <w:szCs w:val="28"/>
        </w:rPr>
        <w:t xml:space="preserve"> </w:t>
      </w:r>
      <w:r w:rsidR="00B823BD">
        <w:rPr>
          <w:rFonts w:ascii="Times New Roman" w:hAnsi="Times New Roman" w:cs="Times New Roman"/>
          <w:sz w:val="28"/>
          <w:szCs w:val="28"/>
        </w:rPr>
        <w:t>в оздоровительных лагерях установлены</w:t>
      </w:r>
      <w:r w:rsidR="0033728D" w:rsidRPr="0033728D">
        <w:rPr>
          <w:rFonts w:ascii="Times New Roman" w:hAnsi="Times New Roman" w:cs="Times New Roman"/>
          <w:sz w:val="28"/>
          <w:szCs w:val="28"/>
        </w:rPr>
        <w:t xml:space="preserve"> </w:t>
      </w:r>
      <w:r w:rsidR="0033728D">
        <w:rPr>
          <w:rFonts w:ascii="Times New Roman" w:hAnsi="Times New Roman" w:cs="Times New Roman"/>
          <w:sz w:val="28"/>
          <w:szCs w:val="28"/>
        </w:rPr>
        <w:t>в</w:t>
      </w:r>
      <w:r w:rsidR="00B823BD">
        <w:rPr>
          <w:rFonts w:ascii="Times New Roman" w:hAnsi="Times New Roman" w:cs="Times New Roman"/>
          <w:sz w:val="28"/>
          <w:szCs w:val="28"/>
        </w:rPr>
        <w:t>:</w:t>
      </w:r>
    </w:p>
    <w:p w:rsidR="006F4BF2" w:rsidRPr="006F4BF2" w:rsidRDefault="006F4BF2" w:rsidP="00720585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 7 (далее ОС</w:t>
      </w:r>
      <w:r w:rsidR="00AF4B83">
        <w:rPr>
          <w:rFonts w:ascii="Times New Roman" w:hAnsi="Times New Roman" w:cs="Times New Roman"/>
          <w:sz w:val="28"/>
          <w:szCs w:val="28"/>
        </w:rPr>
        <w:t>Э</w:t>
      </w:r>
      <w:r w:rsidRPr="006F4BF2">
        <w:rPr>
          <w:rFonts w:ascii="Times New Roman" w:hAnsi="Times New Roman" w:cs="Times New Roman"/>
          <w:sz w:val="28"/>
          <w:szCs w:val="28"/>
        </w:rPr>
        <w:t xml:space="preserve">Т) </w:t>
      </w:r>
      <w:r>
        <w:rPr>
          <w:rFonts w:ascii="Times New Roman" w:hAnsi="Times New Roman" w:cs="Times New Roman"/>
          <w:sz w:val="28"/>
          <w:szCs w:val="28"/>
        </w:rPr>
        <w:t>глава 1-</w:t>
      </w:r>
      <w:r w:rsidR="00CB6E2C">
        <w:rPr>
          <w:rFonts w:ascii="Times New Roman" w:hAnsi="Times New Roman" w:cs="Times New Roman"/>
          <w:sz w:val="28"/>
          <w:szCs w:val="28"/>
        </w:rPr>
        <w:t>4</w:t>
      </w:r>
      <w:r w:rsidRPr="006F4BF2">
        <w:rPr>
          <w:rFonts w:ascii="Times New Roman" w:hAnsi="Times New Roman" w:cs="Times New Roman"/>
          <w:sz w:val="28"/>
          <w:szCs w:val="28"/>
        </w:rPr>
        <w:t>;</w:t>
      </w:r>
    </w:p>
    <w:p w:rsidR="006F4BF2" w:rsidRDefault="006F4BF2" w:rsidP="00720585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Специфических санитарно-эпидемиологических </w:t>
      </w:r>
      <w:proofErr w:type="gramStart"/>
      <w:r w:rsidRPr="006F4BF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 xml:space="preserve"> к содержанию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санаторно-курортных и оздоровительных организаций, </w:t>
      </w:r>
      <w:r w:rsidRPr="005F4131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5F413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министров Республики </w:t>
      </w:r>
      <w:r w:rsidRPr="005F41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Pr="005F4131">
        <w:rPr>
          <w:rFonts w:ascii="Times New Roman" w:hAnsi="Times New Roman" w:cs="Times New Roman"/>
          <w:sz w:val="28"/>
          <w:szCs w:val="28"/>
        </w:rPr>
        <w:t xml:space="preserve"> от 26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F413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413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4131">
        <w:rPr>
          <w:rFonts w:ascii="Times New Roman" w:hAnsi="Times New Roman" w:cs="Times New Roman"/>
          <w:sz w:val="28"/>
          <w:szCs w:val="28"/>
        </w:rPr>
        <w:t xml:space="preserve"> № </w:t>
      </w:r>
      <w:r w:rsidR="004F2A18">
        <w:rPr>
          <w:rFonts w:ascii="Times New Roman" w:hAnsi="Times New Roman" w:cs="Times New Roman"/>
          <w:sz w:val="28"/>
          <w:szCs w:val="28"/>
        </w:rPr>
        <w:t xml:space="preserve">663 (далее ССЭТ </w:t>
      </w:r>
      <w:r>
        <w:rPr>
          <w:rFonts w:ascii="Times New Roman" w:hAnsi="Times New Roman" w:cs="Times New Roman"/>
          <w:sz w:val="28"/>
          <w:szCs w:val="28"/>
        </w:rPr>
        <w:t>663)</w:t>
      </w:r>
      <w:r w:rsidRPr="006F4BF2">
        <w:rPr>
          <w:rFonts w:ascii="Times New Roman" w:hAnsi="Times New Roman" w:cs="Times New Roman"/>
          <w:sz w:val="28"/>
          <w:szCs w:val="28"/>
        </w:rPr>
        <w:t>;</w:t>
      </w:r>
    </w:p>
    <w:p w:rsidR="006F4BF2" w:rsidRPr="006F4BF2" w:rsidRDefault="006F4BF2" w:rsidP="00720585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Санитарных </w:t>
      </w:r>
      <w:proofErr w:type="gramStart"/>
      <w:r w:rsidRPr="006F4BF2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 xml:space="preserve"> и правилах </w:t>
      </w:r>
      <w:r w:rsidRPr="005F4131">
        <w:rPr>
          <w:rFonts w:ascii="Times New Roman" w:hAnsi="Times New Roman" w:cs="Times New Roman"/>
          <w:sz w:val="28"/>
          <w:szCs w:val="28"/>
        </w:rPr>
        <w:t>«Требования к оздоровительным организациям для детей», утвержденны</w:t>
      </w:r>
      <w:r>
        <w:rPr>
          <w:rFonts w:ascii="Times New Roman" w:hAnsi="Times New Roman" w:cs="Times New Roman"/>
          <w:sz w:val="28"/>
          <w:szCs w:val="28"/>
        </w:rPr>
        <w:t>х п</w:t>
      </w:r>
      <w:r w:rsidRPr="005F4131">
        <w:rPr>
          <w:rFonts w:ascii="Times New Roman" w:hAnsi="Times New Roman" w:cs="Times New Roman"/>
          <w:sz w:val="28"/>
          <w:szCs w:val="28"/>
        </w:rPr>
        <w:t>остановлением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5F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Pr="005F41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F41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Pr="005F4131">
        <w:rPr>
          <w:rFonts w:ascii="Times New Roman" w:hAnsi="Times New Roman" w:cs="Times New Roman"/>
          <w:sz w:val="28"/>
          <w:szCs w:val="28"/>
        </w:rPr>
        <w:t xml:space="preserve"> от 26 декабря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4131">
        <w:rPr>
          <w:rFonts w:ascii="Times New Roman" w:hAnsi="Times New Roman" w:cs="Times New Roman"/>
          <w:sz w:val="28"/>
          <w:szCs w:val="28"/>
        </w:rPr>
        <w:t xml:space="preserve"> № 205</w:t>
      </w:r>
      <w:r w:rsidR="0072058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spellStart"/>
      <w:r w:rsidR="00720585">
        <w:rPr>
          <w:rFonts w:ascii="Times New Roman" w:hAnsi="Times New Roman" w:cs="Times New Roman"/>
          <w:sz w:val="28"/>
          <w:szCs w:val="28"/>
        </w:rPr>
        <w:t>СанНиП</w:t>
      </w:r>
      <w:proofErr w:type="spellEnd"/>
      <w:r w:rsidR="00720585">
        <w:rPr>
          <w:rFonts w:ascii="Times New Roman" w:hAnsi="Times New Roman" w:cs="Times New Roman"/>
          <w:sz w:val="28"/>
          <w:szCs w:val="28"/>
        </w:rPr>
        <w:t xml:space="preserve"> 205)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BF2" w:rsidRPr="006F4BF2" w:rsidRDefault="006F4BF2" w:rsidP="00720585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Инструкции 2.4./3.5.1.10-16-31-2005 «Организация и </w:t>
      </w:r>
      <w:proofErr w:type="gramStart"/>
      <w:r w:rsidRPr="006F4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 xml:space="preserve"> проведением профилактической дезинфекции в учреждениях для детей» (далее Инструкция);</w:t>
      </w:r>
    </w:p>
    <w:p w:rsidR="006F4BF2" w:rsidRDefault="006F4BF2" w:rsidP="00720585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Санитарные нормы и правила «Требования к порядку проведения дезинфекционных, дезинсекционных и </w:t>
      </w:r>
      <w:proofErr w:type="spellStart"/>
      <w:r w:rsidRPr="006F4BF2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F4BF2">
        <w:rPr>
          <w:rFonts w:ascii="Times New Roman" w:hAnsi="Times New Roman" w:cs="Times New Roman"/>
          <w:sz w:val="28"/>
          <w:szCs w:val="28"/>
        </w:rPr>
        <w:t xml:space="preserve"> мероприятий», утвержденных постановлением Министерства здравоохранения Республики Беларусь от 21.03.2013 № 24 (далее </w:t>
      </w:r>
      <w:proofErr w:type="spellStart"/>
      <w:r w:rsidRPr="006F4BF2">
        <w:rPr>
          <w:rFonts w:ascii="Times New Roman" w:hAnsi="Times New Roman" w:cs="Times New Roman"/>
          <w:sz w:val="28"/>
          <w:szCs w:val="28"/>
        </w:rPr>
        <w:t>СанНиП</w:t>
      </w:r>
      <w:proofErr w:type="spellEnd"/>
      <w:r w:rsidRPr="006F4BF2">
        <w:rPr>
          <w:rFonts w:ascii="Times New Roman" w:hAnsi="Times New Roman" w:cs="Times New Roman"/>
          <w:sz w:val="28"/>
          <w:szCs w:val="28"/>
        </w:rPr>
        <w:t xml:space="preserve"> № 24).</w:t>
      </w:r>
    </w:p>
    <w:p w:rsidR="00EB5CF4" w:rsidRDefault="00EB5CF4" w:rsidP="007205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5CF4" w:rsidRPr="00EB5CF4" w:rsidRDefault="00EB5CF4" w:rsidP="0072058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CF4">
        <w:rPr>
          <w:rFonts w:ascii="Times New Roman" w:hAnsi="Times New Roman" w:cs="Times New Roman"/>
          <w:b/>
          <w:sz w:val="28"/>
          <w:szCs w:val="28"/>
          <w:u w:val="single"/>
        </w:rPr>
        <w:t>Требования ОСЭТ</w:t>
      </w:r>
    </w:p>
    <w:p w:rsidR="00EB5CF4" w:rsidRPr="00EB5CF4" w:rsidRDefault="00EB5CF4" w:rsidP="00720585">
      <w:pPr>
        <w:pStyle w:val="chapter"/>
        <w:spacing w:before="0" w:after="0"/>
        <w:ind w:firstLine="567"/>
        <w:rPr>
          <w:sz w:val="28"/>
          <w:szCs w:val="28"/>
        </w:rPr>
      </w:pPr>
      <w:r w:rsidRPr="00EB5CF4">
        <w:rPr>
          <w:sz w:val="28"/>
          <w:szCs w:val="28"/>
        </w:rPr>
        <w:t>ГЛАВА 1</w:t>
      </w:r>
      <w:r w:rsidRPr="00EB5CF4">
        <w:rPr>
          <w:sz w:val="28"/>
          <w:szCs w:val="28"/>
        </w:rPr>
        <w:br/>
        <w:t>ОБЩИЕ ПОЛОЖЕНИЯ</w:t>
      </w:r>
    </w:p>
    <w:p w:rsidR="00EB5CF4" w:rsidRPr="00EB5CF4" w:rsidRDefault="00EB5CF4" w:rsidP="00720585">
      <w:pPr>
        <w:pStyle w:val="point"/>
        <w:rPr>
          <w:sz w:val="28"/>
          <w:szCs w:val="28"/>
        </w:rPr>
      </w:pPr>
      <w:r>
        <w:t>…</w:t>
      </w:r>
      <w:r w:rsidRPr="00EB5CF4">
        <w:rPr>
          <w:sz w:val="28"/>
          <w:szCs w:val="28"/>
        </w:rPr>
        <w:t>3. В помещениях объектов должна поддерживаться чистота</w:t>
      </w:r>
      <w:r>
        <w:rPr>
          <w:sz w:val="28"/>
          <w:szCs w:val="28"/>
        </w:rPr>
        <w:t>…</w:t>
      </w:r>
    </w:p>
    <w:p w:rsidR="00EB5CF4" w:rsidRPr="00EB5CF4" w:rsidRDefault="00EB5CF4" w:rsidP="0072058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Генеральная уборка и дезинфекция помещений должны проводиться не реже одного раза в месяц.</w:t>
      </w:r>
    </w:p>
    <w:p w:rsidR="00EB5CF4" w:rsidRPr="00EB5CF4" w:rsidRDefault="00EB5CF4" w:rsidP="00720585">
      <w:pPr>
        <w:pStyle w:val="newncpi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</w:r>
      <w:r>
        <w:rPr>
          <w:sz w:val="28"/>
          <w:szCs w:val="28"/>
        </w:rPr>
        <w:t>….</w:t>
      </w:r>
    </w:p>
    <w:p w:rsidR="00EB5CF4" w:rsidRPr="00EB5CF4" w:rsidRDefault="00EB5CF4" w:rsidP="00720585">
      <w:pPr>
        <w:pStyle w:val="point"/>
        <w:rPr>
          <w:sz w:val="28"/>
          <w:szCs w:val="28"/>
        </w:rPr>
      </w:pPr>
      <w:r>
        <w:rPr>
          <w:sz w:val="28"/>
          <w:szCs w:val="28"/>
        </w:rPr>
        <w:t>…</w:t>
      </w:r>
      <w:r w:rsidRPr="00EB5CF4">
        <w:rPr>
          <w:sz w:val="28"/>
          <w:szCs w:val="28"/>
        </w:rPr>
        <w:t>6. </w:t>
      </w:r>
      <w:r w:rsidRPr="00EB5CF4">
        <w:rPr>
          <w:b/>
          <w:sz w:val="28"/>
          <w:szCs w:val="28"/>
        </w:rPr>
        <w:t>Уборочный инвентарь</w:t>
      </w:r>
      <w:r w:rsidRPr="00EB5CF4">
        <w:rPr>
          <w:sz w:val="28"/>
          <w:szCs w:val="28"/>
        </w:rPr>
        <w:t>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EB5CF4" w:rsidRPr="00EB5CF4" w:rsidRDefault="00EB5CF4" w:rsidP="00EB5CF4">
      <w:pPr>
        <w:pStyle w:val="point"/>
        <w:rPr>
          <w:sz w:val="28"/>
          <w:szCs w:val="28"/>
        </w:rPr>
      </w:pPr>
      <w:r w:rsidRPr="00EB5CF4">
        <w:rPr>
          <w:sz w:val="28"/>
          <w:szCs w:val="28"/>
        </w:rPr>
        <w:lastRenderedPageBreak/>
        <w:t xml:space="preserve">7. Все поверхности помещений объектов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</w:t>
      </w:r>
      <w:r w:rsidRPr="00EB5CF4">
        <w:rPr>
          <w:sz w:val="28"/>
          <w:szCs w:val="28"/>
          <w:u w:val="single"/>
        </w:rPr>
        <w:t>в исправном состоянии</w:t>
      </w:r>
      <w:r w:rsidRPr="00EB5CF4">
        <w:rPr>
          <w:sz w:val="28"/>
          <w:szCs w:val="28"/>
        </w:rPr>
        <w:t>.</w:t>
      </w:r>
    </w:p>
    <w:p w:rsidR="00EB5CF4" w:rsidRPr="00EB5CF4" w:rsidRDefault="00EB5CF4" w:rsidP="00EB5CF4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Pr="00EB5CF4">
        <w:rPr>
          <w:sz w:val="28"/>
          <w:szCs w:val="28"/>
        </w:rPr>
        <w:t xml:space="preserve">10. На объектах должна быть </w:t>
      </w:r>
      <w:r w:rsidRPr="00EB5CF4">
        <w:rPr>
          <w:b/>
          <w:sz w:val="28"/>
          <w:szCs w:val="28"/>
          <w:u w:val="single"/>
        </w:rPr>
        <w:t xml:space="preserve">аптечка </w:t>
      </w:r>
      <w:r w:rsidRPr="00EB5CF4">
        <w:rPr>
          <w:sz w:val="28"/>
          <w:szCs w:val="28"/>
        </w:rPr>
        <w:t xml:space="preserve">первой помощи универсальная с перечнем вложений, установленным Министерством здравоохранения, и обеспечен </w:t>
      </w:r>
      <w:proofErr w:type="gramStart"/>
      <w:r w:rsidRPr="00EB5CF4">
        <w:rPr>
          <w:sz w:val="28"/>
          <w:szCs w:val="28"/>
        </w:rPr>
        <w:t>контроль за</w:t>
      </w:r>
      <w:proofErr w:type="gramEnd"/>
      <w:r w:rsidRPr="00EB5CF4">
        <w:rPr>
          <w:sz w:val="28"/>
          <w:szCs w:val="28"/>
        </w:rPr>
        <w:t xml:space="preserve"> сроками годности лекарственных средств</w:t>
      </w:r>
      <w:r>
        <w:rPr>
          <w:sz w:val="28"/>
          <w:szCs w:val="28"/>
        </w:rPr>
        <w:t>….</w:t>
      </w:r>
    </w:p>
    <w:p w:rsidR="00EB5CF4" w:rsidRPr="00EB5CF4" w:rsidRDefault="00EB5CF4" w:rsidP="00EB5CF4">
      <w:pPr>
        <w:pStyle w:val="chapter"/>
        <w:spacing w:before="0" w:after="0"/>
        <w:rPr>
          <w:b w:val="0"/>
          <w:sz w:val="28"/>
          <w:szCs w:val="28"/>
        </w:rPr>
      </w:pPr>
      <w:r w:rsidRPr="00EB5CF4">
        <w:rPr>
          <w:b w:val="0"/>
          <w:sz w:val="28"/>
          <w:szCs w:val="28"/>
        </w:rPr>
        <w:t>ГЛАВА 2</w:t>
      </w:r>
      <w:r w:rsidRPr="00EB5CF4">
        <w:rPr>
          <w:b w:val="0"/>
          <w:sz w:val="28"/>
          <w:szCs w:val="28"/>
        </w:rPr>
        <w:br/>
        <w:t>САНИТАРНО-ЭПИДЕМИОЛОГИЧЕСКИЕ ТРЕБОВАНИЯ К РАЗМЕЩЕНИЮ И УСТРОЙСТВУ ОБЪЕКТОВ</w:t>
      </w:r>
    </w:p>
    <w:p w:rsidR="00EB5CF4" w:rsidRDefault="00EB5CF4" w:rsidP="00EB5CF4">
      <w:pPr>
        <w:pStyle w:val="point"/>
      </w:pPr>
      <w:r>
        <w:t>…17. Территорию объекта необходимо содержать в чистоте. В целях хранения инвентаря для уборки территории объекта необходимо выделить отдельное помещение или специальное место.</w:t>
      </w:r>
    </w:p>
    <w:p w:rsidR="00EB5CF4" w:rsidRDefault="00EB5CF4" w:rsidP="00EB5CF4">
      <w:pPr>
        <w:pStyle w:val="newncpi"/>
      </w:pPr>
      <w:r>
        <w:t>На территории должны быть созданы условия для сбора отходов.</w:t>
      </w:r>
    </w:p>
    <w:p w:rsidR="00EB5CF4" w:rsidRDefault="00EB5CF4" w:rsidP="00EB5CF4">
      <w:pPr>
        <w:pStyle w:val="newncpi"/>
      </w:pPr>
      <w:r>
        <w:t>Сбор и временное хранение …. тары, стройматериалов, твердых коммунальных отходов должны осуществляться на обозначенных площадках, имеющих ограждение и твердое покрытие, или других специально оборудованных конструкциях.</w:t>
      </w:r>
    </w:p>
    <w:p w:rsidR="00EB5CF4" w:rsidRDefault="00EB5CF4" w:rsidP="00EB5CF4">
      <w:pPr>
        <w:pStyle w:val="newncpi"/>
      </w:pPr>
      <w:r>
        <w:t>Площадки и конструкции, указанные в части третьей настоящего пункта, должны иметь удобные подъезды для транспортных средств, осуществляющих вывоз отходов,</w:t>
      </w:r>
      <w:r>
        <w:rPr>
          <w:vertAlign w:val="superscript"/>
        </w:rPr>
        <w:t>1</w:t>
      </w:r>
      <w:r>
        <w:t xml:space="preserve"> и содержаться в чистоте.</w:t>
      </w:r>
    </w:p>
    <w:p w:rsidR="00EB5CF4" w:rsidRDefault="00EB5CF4" w:rsidP="00EB5CF4">
      <w:pPr>
        <w:pStyle w:val="point"/>
      </w:pPr>
      <w:r>
        <w:t>…20…Остекление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EB5CF4" w:rsidRDefault="00EB5CF4" w:rsidP="00EB5CF4">
      <w:pPr>
        <w:pStyle w:val="point"/>
      </w:pPr>
      <w:r>
        <w:t>21. Объекты обеспечиваются холодным и горячим водоснабжением.</w:t>
      </w:r>
    </w:p>
    <w:p w:rsidR="00EB5CF4" w:rsidRDefault="00EB5CF4" w:rsidP="00EB5CF4">
      <w:pPr>
        <w:pStyle w:val="newncpi"/>
      </w:pPr>
      <w:r>
        <w:t>Водоснабжение объекта должно осуществляться из централизованной сети хозяйственно-питьевого водоснабжения.</w:t>
      </w:r>
    </w:p>
    <w:p w:rsidR="00EB5CF4" w:rsidRDefault="00EB5CF4" w:rsidP="00EB5CF4">
      <w:pPr>
        <w:pStyle w:val="newncpi"/>
      </w:pPr>
      <w: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EB5CF4" w:rsidRDefault="00EB5CF4" w:rsidP="00EB5CF4">
      <w:pPr>
        <w:pStyle w:val="newncpi"/>
      </w:pPr>
      <w: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EB5CF4" w:rsidRDefault="00EB5CF4" w:rsidP="00EB5CF4">
      <w:pPr>
        <w:pStyle w:val="point"/>
      </w:pPr>
      <w:r>
        <w:t>22. Оборудование систем водоотведения объектов должно соответствовать предназначенной цели и обеспечивать полное удаление сточных вод. Система водоотведения должна быть в исправном состоянии.</w:t>
      </w:r>
    </w:p>
    <w:p w:rsidR="00EB5CF4" w:rsidRDefault="00EB5CF4" w:rsidP="00EB5CF4">
      <w:pPr>
        <w:pStyle w:val="point"/>
      </w:pPr>
      <w:r>
        <w:t>23. Помещения объектов должны быть оборудованы туалетами для работников…. В туалетах должны быть созданы условия для соблюдения личной гигиены….</w:t>
      </w:r>
    </w:p>
    <w:p w:rsidR="00EB5CF4" w:rsidRDefault="00EB5CF4" w:rsidP="00EB5CF4">
      <w:pPr>
        <w:pStyle w:val="newncpi"/>
      </w:pPr>
      <w:r>
        <w:t xml:space="preserve">….Туалеты и (или) </w:t>
      </w:r>
      <w:proofErr w:type="spellStart"/>
      <w:r>
        <w:t>биотуалеты</w:t>
      </w:r>
      <w:proofErr w:type="spellEnd"/>
      <w:r>
        <w:t xml:space="preserve"> необходимо содержать в исправном состоянии и чистоте.</w:t>
      </w:r>
    </w:p>
    <w:p w:rsidR="00EB5CF4" w:rsidRPr="00EB5CF4" w:rsidRDefault="00EB5CF4" w:rsidP="00EB5CF4">
      <w:pPr>
        <w:pStyle w:val="chapter"/>
        <w:spacing w:before="0" w:after="0"/>
        <w:rPr>
          <w:b w:val="0"/>
          <w:sz w:val="28"/>
          <w:szCs w:val="28"/>
        </w:rPr>
      </w:pPr>
      <w:r w:rsidRPr="00EB5CF4">
        <w:rPr>
          <w:b w:val="0"/>
          <w:sz w:val="28"/>
          <w:szCs w:val="28"/>
        </w:rPr>
        <w:t>ГЛАВА 3</w:t>
      </w:r>
      <w:r w:rsidRPr="00EB5CF4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ПРОИЗВОДСТВЕННЫХ ПОМЕЩЕНИЙ ОБЪЕКТОВ</w:t>
      </w:r>
    </w:p>
    <w:p w:rsidR="00EB5CF4" w:rsidRPr="00FC2089" w:rsidRDefault="00FC2089" w:rsidP="00EB5CF4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EB5CF4" w:rsidRPr="00FC2089">
        <w:rPr>
          <w:sz w:val="28"/>
          <w:szCs w:val="28"/>
        </w:rPr>
        <w:t>33. 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EB5CF4" w:rsidRDefault="00EB5CF4" w:rsidP="00EB5CF4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EB5C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Требования ССЭТ 663</w:t>
      </w:r>
    </w:p>
    <w:p w:rsid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1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2089" w:rsidRDefault="00FC2089" w:rsidP="00FC2089"/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C2089">
        <w:rPr>
          <w:rFonts w:ascii="Times New Roman" w:hAnsi="Times New Roman" w:cs="Times New Roman"/>
          <w:sz w:val="28"/>
          <w:szCs w:val="28"/>
        </w:rPr>
        <w:t>Настоящими специфическими санитарно-эпидемиологическими требованиями устанавливаются требования к следующим организациям: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оздоровительные лагеря;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спортивно-оздоровительные лагеря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иные организации, одним из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деятельности которых является оздоровление населения.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Настоящими специфическими санитарно-эпидемиологическими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 xml:space="preserve">требованиями </w:t>
      </w:r>
      <w:r w:rsidRPr="00FC2089">
        <w:rPr>
          <w:rFonts w:ascii="Times New Roman" w:hAnsi="Times New Roman" w:cs="Times New Roman"/>
          <w:spacing w:val="-8"/>
          <w:sz w:val="28"/>
          <w:szCs w:val="28"/>
          <w:u w:val="single"/>
        </w:rPr>
        <w:t>устанавливаются требования к оздоровительным организациям</w:t>
      </w:r>
      <w:r w:rsidRPr="00FC2089">
        <w:rPr>
          <w:rFonts w:ascii="Times New Roman" w:hAnsi="Times New Roman" w:cs="Times New Roman"/>
          <w:sz w:val="28"/>
          <w:szCs w:val="28"/>
        </w:rPr>
        <w:t>: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C2089">
        <w:rPr>
          <w:rFonts w:ascii="Times New Roman" w:hAnsi="Times New Roman" w:cs="Times New Roman"/>
          <w:b/>
          <w:sz w:val="28"/>
          <w:szCs w:val="28"/>
        </w:rPr>
        <w:t>функционирующим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в режиме круглогодичного и </w:t>
      </w: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сезонного, круглосуточного и дневного пребывания детей;</w:t>
      </w:r>
    </w:p>
    <w:p w:rsidR="00FC2089" w:rsidRPr="00FC2089" w:rsidRDefault="00FC2089" w:rsidP="00FC2089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089">
        <w:rPr>
          <w:rFonts w:ascii="Times New Roman" w:hAnsi="Times New Roman" w:cs="Times New Roman"/>
          <w:sz w:val="28"/>
          <w:szCs w:val="28"/>
        </w:rPr>
        <w:t xml:space="preserve">с организацией деятельности по профилям (труда и отдыха,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туристско-краеведческий, эколого-биологический, военно-патриотический,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оборонно-спортивный, художественный и другие), направлениям деятельности, а также с учебно-тренировочным процессом по виду (видам) спорта (спортивно-оздоровительные лагеря);</w:t>
      </w:r>
      <w:proofErr w:type="gramEnd"/>
    </w:p>
    <w:p w:rsidR="00FC2089" w:rsidRPr="00FC2089" w:rsidRDefault="00FC2089" w:rsidP="00FC2089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089">
        <w:rPr>
          <w:rFonts w:ascii="Times New Roman" w:hAnsi="Times New Roman" w:cs="Times New Roman"/>
          <w:b/>
          <w:sz w:val="28"/>
          <w:szCs w:val="28"/>
        </w:rPr>
        <w:t>размещенным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на базе капитальных строений (зданий, сооружений) в лесной (лесопарковой) зоне, </w:t>
      </w:r>
      <w:r w:rsidRPr="00FC2089">
        <w:rPr>
          <w:rFonts w:ascii="Times New Roman" w:hAnsi="Times New Roman" w:cs="Times New Roman"/>
          <w:b/>
          <w:sz w:val="28"/>
          <w:szCs w:val="28"/>
        </w:rPr>
        <w:t>на базе учреждений и организаций</w:t>
      </w:r>
      <w:r w:rsidRPr="00FC2089">
        <w:rPr>
          <w:rFonts w:ascii="Times New Roman" w:hAnsi="Times New Roman" w:cs="Times New Roman"/>
          <w:sz w:val="28"/>
          <w:szCs w:val="28"/>
        </w:rPr>
        <w:t>, а также с использованием арендованных помещений, палаток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FC2089" w:rsidRPr="00FC2089" w:rsidRDefault="00FC2089" w:rsidP="00FC208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FC2089">
        <w:rPr>
          <w:rFonts w:ascii="Times New Roman" w:hAnsi="Times New Roman" w:cs="Times New Roman"/>
          <w:sz w:val="28"/>
          <w:szCs w:val="28"/>
        </w:rPr>
        <w:t xml:space="preserve">Требования, не установленные настоящими специфическими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санитарно-эпидемиологическими требованиями, определены </w:t>
      </w:r>
      <w:r w:rsidRPr="00FC2089">
        <w:rPr>
          <w:rFonts w:ascii="Times New Roman" w:hAnsi="Times New Roman" w:cs="Times New Roman"/>
          <w:b/>
          <w:spacing w:val="-4"/>
          <w:sz w:val="28"/>
          <w:szCs w:val="28"/>
        </w:rPr>
        <w:t>в главах 1 – 4</w:t>
      </w:r>
      <w:r w:rsidRPr="00FC2089">
        <w:rPr>
          <w:rFonts w:ascii="Times New Roman" w:hAnsi="Times New Roman" w:cs="Times New Roman"/>
          <w:b/>
          <w:sz w:val="28"/>
          <w:szCs w:val="28"/>
        </w:rPr>
        <w:t xml:space="preserve"> общих санитарно-эпидемиологических требований </w:t>
      </w:r>
      <w:r w:rsidRPr="00FC2089">
        <w:rPr>
          <w:rFonts w:ascii="Times New Roman" w:hAnsi="Times New Roman" w:cs="Times New Roman"/>
          <w:sz w:val="28"/>
          <w:szCs w:val="28"/>
        </w:rPr>
        <w:t xml:space="preserve"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 </w:t>
      </w:r>
    </w:p>
    <w:p w:rsidR="00FC2089" w:rsidRPr="00FC2089" w:rsidRDefault="00FC2089" w:rsidP="00FC208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…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 xml:space="preserve">3. Требования настоящих специфических санитарно-эпидемиологических </w:t>
      </w:r>
      <w:r w:rsidRPr="00FC208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FC2089">
        <w:rPr>
          <w:rFonts w:ascii="Times New Roman" w:hAnsi="Times New Roman" w:cs="Times New Roman"/>
          <w:b/>
          <w:sz w:val="28"/>
          <w:szCs w:val="28"/>
          <w:u w:val="single"/>
        </w:rPr>
        <w:t>обязательны для исполнения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государственными органами,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иными организациями, физическими лицами, в том числе индивидуальными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предпринимателями, деятельность которых связана с проектированием, строительством,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реконструкцией, деятельностью организаций, их перепрофилированием.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89" w:rsidRPr="00FC2089" w:rsidRDefault="00FC2089" w:rsidP="00FC2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4.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Руководитель организации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должен обеспечить: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санитарно-эпидемиологическое благополучие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организации, в том числе прохождение административных процедур в области обеспечения санитарно-эпидемиологического благополучия, предусмотренных законодательными актами;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реализацию мер по запрету курения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(потребления) табачных изделий, использования электронных систем курения, систем для потребления табака на территории и в помещениях организации</w:t>
      </w:r>
      <w:r w:rsidR="004E6C91">
        <w:rPr>
          <w:rFonts w:ascii="Times New Roman" w:hAnsi="Times New Roman" w:cs="Times New Roman"/>
          <w:sz w:val="28"/>
          <w:szCs w:val="28"/>
        </w:rPr>
        <w:t>…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FC2089">
        <w:rPr>
          <w:sz w:val="28"/>
          <w:szCs w:val="28"/>
        </w:rPr>
        <w:t xml:space="preserve">5. </w:t>
      </w:r>
      <w:r w:rsidRPr="004E6C91">
        <w:rPr>
          <w:b/>
          <w:sz w:val="28"/>
          <w:szCs w:val="28"/>
        </w:rPr>
        <w:t>Отдельные категории</w:t>
      </w:r>
      <w:r w:rsidRPr="00FC2089">
        <w:rPr>
          <w:sz w:val="28"/>
          <w:szCs w:val="28"/>
        </w:rPr>
        <w:t xml:space="preserve"> работников организаций должны проходить </w:t>
      </w:r>
      <w:r w:rsidRPr="004E6C91">
        <w:rPr>
          <w:b/>
          <w:sz w:val="28"/>
          <w:szCs w:val="28"/>
          <w:u w:val="single"/>
        </w:rPr>
        <w:t>обязательные медицинские осмотры</w:t>
      </w:r>
      <w:r w:rsidRPr="00FC2089">
        <w:rPr>
          <w:sz w:val="28"/>
          <w:szCs w:val="28"/>
        </w:rPr>
        <w:t xml:space="preserve"> </w:t>
      </w:r>
      <w:r w:rsidRPr="004E6C91">
        <w:rPr>
          <w:sz w:val="28"/>
          <w:szCs w:val="28"/>
          <w:u w:val="single"/>
        </w:rPr>
        <w:t>при поступлении на работу и в дальнейшем периодические медицинские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FC2089" w:rsidRPr="00FC2089" w:rsidRDefault="00FC2089" w:rsidP="00FC2089">
      <w:pPr>
        <w:pStyle w:val="point"/>
        <w:ind w:firstLine="709"/>
        <w:rPr>
          <w:sz w:val="28"/>
          <w:szCs w:val="28"/>
        </w:rPr>
      </w:pPr>
      <w:r w:rsidRPr="004E6C91">
        <w:rPr>
          <w:b/>
          <w:sz w:val="28"/>
          <w:szCs w:val="28"/>
        </w:rPr>
        <w:t>Гигиеническое обучение</w:t>
      </w:r>
      <w:r w:rsidRPr="00FC2089">
        <w:rPr>
          <w:sz w:val="28"/>
          <w:szCs w:val="28"/>
        </w:rPr>
        <w:t xml:space="preserve"> должны проходить: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4E6C91">
        <w:rPr>
          <w:sz w:val="28"/>
          <w:szCs w:val="28"/>
          <w:u w:val="single"/>
        </w:rPr>
        <w:lastRenderedPageBreak/>
        <w:t>руководители оздоровительных организаций для детей, работники объектов питания – перед поступлением на работу и в дальнейшем один раз в год;</w:t>
      </w:r>
    </w:p>
    <w:p w:rsidR="00FC2089" w:rsidRPr="004E6C91" w:rsidRDefault="00FC2089" w:rsidP="00FC2089">
      <w:pPr>
        <w:pStyle w:val="point"/>
        <w:ind w:firstLine="709"/>
        <w:rPr>
          <w:sz w:val="28"/>
          <w:szCs w:val="28"/>
          <w:u w:val="single"/>
        </w:rPr>
      </w:pPr>
      <w:r w:rsidRPr="004E6C91">
        <w:rPr>
          <w:sz w:val="28"/>
          <w:szCs w:val="28"/>
          <w:u w:val="single"/>
        </w:rPr>
        <w:t xml:space="preserve">работники плавательных бассейнов (уборщики помещений, операторы </w:t>
      </w:r>
      <w:proofErr w:type="spellStart"/>
      <w:r w:rsidRPr="004E6C91">
        <w:rPr>
          <w:sz w:val="28"/>
          <w:szCs w:val="28"/>
          <w:u w:val="single"/>
        </w:rPr>
        <w:t>хлораторных</w:t>
      </w:r>
      <w:proofErr w:type="spellEnd"/>
      <w:r w:rsidRPr="004E6C91">
        <w:rPr>
          <w:sz w:val="28"/>
          <w:szCs w:val="28"/>
          <w:u w:val="single"/>
        </w:rPr>
        <w:t xml:space="preserve"> установок, медицинские сестры) и прачечных организаций – перед поступлением на работу и в дальнейшем один раз в 2 года;</w:t>
      </w:r>
    </w:p>
    <w:p w:rsidR="00FC2089" w:rsidRPr="00FC2089" w:rsidRDefault="00FC2089" w:rsidP="004E6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работники водопроводных сооружений и канализационного хозяйства (слесари-сантехники) – перед поступлением на работу и в дальнейшем один раз в 3 года.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6. В организациях должно обеспечиваться исправное состояние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инженерных коммуникаций, санитарно-технического, торгово-технологического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другого оборудования, надлежащее состояние помещений</w:t>
      </w:r>
      <w:r w:rsidR="004E6C91">
        <w:rPr>
          <w:rFonts w:ascii="Times New Roman" w:hAnsi="Times New Roman" w:cs="Times New Roman"/>
          <w:sz w:val="28"/>
          <w:szCs w:val="28"/>
        </w:rPr>
        <w:t>….</w:t>
      </w:r>
    </w:p>
    <w:p w:rsidR="00FC2089" w:rsidRDefault="004E6C91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7. </w:t>
      </w:r>
      <w:r w:rsidR="00FC2089" w:rsidRPr="004E6C91">
        <w:rPr>
          <w:rFonts w:ascii="Times New Roman" w:hAnsi="Times New Roman" w:cs="Times New Roman"/>
          <w:b/>
          <w:sz w:val="28"/>
          <w:szCs w:val="28"/>
        </w:rPr>
        <w:t>Прием в организацию для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детей осуществляется при представлении </w:t>
      </w:r>
      <w:r w:rsidR="00FC2089" w:rsidRPr="004E6C91">
        <w:rPr>
          <w:rFonts w:ascii="Times New Roman" w:hAnsi="Times New Roman" w:cs="Times New Roman"/>
          <w:b/>
          <w:sz w:val="28"/>
          <w:szCs w:val="28"/>
          <w:u w:val="single"/>
        </w:rPr>
        <w:t>медицинской справки о состоянии здоровья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D85FB8" w:rsidRDefault="00D85FB8" w:rsidP="00D85FB8">
      <w:pPr>
        <w:pStyle w:val="point"/>
        <w:ind w:firstLine="705"/>
        <w:rPr>
          <w:i/>
          <w:sz w:val="28"/>
          <w:szCs w:val="28"/>
        </w:rPr>
      </w:pPr>
      <w:proofErr w:type="spellStart"/>
      <w:r w:rsidRPr="007B210A">
        <w:rPr>
          <w:i/>
          <w:sz w:val="28"/>
          <w:szCs w:val="28"/>
        </w:rPr>
        <w:t>Справочно</w:t>
      </w:r>
      <w:proofErr w:type="spellEnd"/>
      <w:r w:rsidRPr="007B210A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в соответствии </w:t>
      </w:r>
      <w:r w:rsidRPr="00D85FB8">
        <w:rPr>
          <w:b/>
          <w:i/>
          <w:sz w:val="28"/>
          <w:szCs w:val="28"/>
        </w:rPr>
        <w:t>с п. 3 и п. 13 Инструкции</w:t>
      </w:r>
      <w:r>
        <w:rPr>
          <w:i/>
          <w:sz w:val="28"/>
          <w:szCs w:val="28"/>
        </w:rPr>
        <w:t xml:space="preserve">, утвержденной </w:t>
      </w:r>
      <w:r w:rsidRPr="00D85FB8">
        <w:rPr>
          <w:i/>
          <w:sz w:val="28"/>
          <w:szCs w:val="28"/>
        </w:rPr>
        <w:t>постановлением Министерства здравоохранения Республики Беларусь от 9 июля 2010 г. № 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спрака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должа</w:t>
      </w:r>
      <w:proofErr w:type="spellEnd"/>
      <w:r>
        <w:rPr>
          <w:i/>
          <w:sz w:val="28"/>
          <w:szCs w:val="28"/>
        </w:rPr>
        <w:t xml:space="preserve"> содержать следующие сведения:</w:t>
      </w:r>
    </w:p>
    <w:p w:rsidR="00D85FB8" w:rsidRDefault="00D85FB8" w:rsidP="00D85FB8">
      <w:pPr>
        <w:pStyle w:val="newncpi"/>
        <w:rPr>
          <w:i/>
        </w:rPr>
      </w:pPr>
      <w:r w:rsidRPr="00D85FB8">
        <w:rPr>
          <w:i/>
          <w:sz w:val="28"/>
          <w:szCs w:val="28"/>
        </w:rPr>
        <w:t>П. 3</w:t>
      </w:r>
      <w:r>
        <w:rPr>
          <w:i/>
          <w:sz w:val="28"/>
          <w:szCs w:val="28"/>
        </w:rPr>
        <w:t xml:space="preserve"> </w:t>
      </w:r>
      <w:r w:rsidRPr="00D85FB8">
        <w:rPr>
          <w:i/>
        </w:rPr>
        <w:t>-</w:t>
      </w:r>
      <w:r>
        <w:rPr>
          <w:i/>
        </w:rPr>
        <w:t xml:space="preserve"> </w:t>
      </w:r>
      <w:r w:rsidRPr="00D85FB8">
        <w:rPr>
          <w:i/>
        </w:rPr>
        <w:t xml:space="preserve"> Независимо от цели предоставления в документы</w:t>
      </w:r>
      <w:proofErr w:type="gramStart"/>
      <w:r>
        <w:rPr>
          <w:i/>
        </w:rPr>
        <w:t>..</w:t>
      </w:r>
      <w:r w:rsidRPr="00D85FB8">
        <w:rPr>
          <w:i/>
        </w:rPr>
        <w:t xml:space="preserve"> </w:t>
      </w:r>
      <w:proofErr w:type="gramEnd"/>
      <w:r w:rsidRPr="00D85FB8">
        <w:rPr>
          <w:i/>
        </w:rPr>
        <w:t xml:space="preserve">в обязательном порядке вносятся следующие сведения: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фамилия, собственное имя, отчество (если таковое имеется) гражданина,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идентификационный номер,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дата рождения,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место жительства (место пребывания), 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>цель выдачи медицинск</w:t>
      </w:r>
      <w:r>
        <w:rPr>
          <w:i/>
        </w:rPr>
        <w:t>ой справки о состоянии здоровья,</w:t>
      </w:r>
    </w:p>
    <w:p w:rsid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>дата выдачи медицинской справки о состоянии здоровья</w:t>
      </w:r>
      <w:r>
        <w:rPr>
          <w:i/>
        </w:rPr>
        <w:t>,</w:t>
      </w:r>
    </w:p>
    <w:p w:rsidR="00D85FB8" w:rsidRPr="00D85FB8" w:rsidRDefault="00D85FB8" w:rsidP="00D85FB8">
      <w:pPr>
        <w:pStyle w:val="newncpi"/>
        <w:rPr>
          <w:i/>
        </w:rPr>
      </w:pPr>
      <w:r>
        <w:rPr>
          <w:i/>
        </w:rPr>
        <w:t xml:space="preserve">- </w:t>
      </w:r>
      <w:r w:rsidRPr="00D85FB8">
        <w:rPr>
          <w:i/>
        </w:rPr>
        <w:t xml:space="preserve"> срок действия медицинской справки о состоянии здоровья.</w:t>
      </w:r>
    </w:p>
    <w:p w:rsidR="00D85FB8" w:rsidRPr="00D85FB8" w:rsidRDefault="00D85FB8" w:rsidP="00D85FB8">
      <w:pPr>
        <w:pStyle w:val="point"/>
        <w:rPr>
          <w:i/>
        </w:rPr>
      </w:pPr>
      <w:r w:rsidRPr="00D85FB8">
        <w:rPr>
          <w:i/>
        </w:rPr>
        <w:t xml:space="preserve">13. При выдаче медицинской справки о состоянии здоровья на ребенка, отъезжающего в </w:t>
      </w:r>
      <w:r w:rsidRPr="004F2A18">
        <w:rPr>
          <w:b/>
          <w:i/>
        </w:rPr>
        <w:t>оздоровительный, спортивно-оздоровительный лагерь</w:t>
      </w:r>
      <w:r w:rsidRPr="00D85FB8">
        <w:rPr>
          <w:i/>
        </w:rPr>
        <w:t xml:space="preserve"> (далее – лагерь), в графе «Перенесенные заболевания (иные анамнестические сведения)» указываются сведения о перенесенных инфекционных заболеваниях, </w:t>
      </w:r>
      <w:proofErr w:type="spellStart"/>
      <w:r w:rsidRPr="00D85FB8">
        <w:rPr>
          <w:i/>
        </w:rPr>
        <w:t>аллергологический</w:t>
      </w:r>
      <w:proofErr w:type="spellEnd"/>
      <w:r w:rsidRPr="00D85FB8">
        <w:rPr>
          <w:i/>
        </w:rPr>
        <w:t xml:space="preserve"> анамнез.</w:t>
      </w:r>
    </w:p>
    <w:p w:rsidR="00424ED0" w:rsidRDefault="00D85FB8" w:rsidP="00D85FB8">
      <w:pPr>
        <w:pStyle w:val="newncpi"/>
        <w:rPr>
          <w:i/>
        </w:rPr>
      </w:pPr>
      <w:r w:rsidRPr="00D85FB8">
        <w:rPr>
          <w:i/>
        </w:rPr>
        <w:t>В графу «Дополнительные медицинские сведения (результаты медицинских осмотров, обследований, сведения о профилактически</w:t>
      </w:r>
      <w:r w:rsidR="00424ED0">
        <w:rPr>
          <w:i/>
        </w:rPr>
        <w:t>х прививках и прочее)» вносятся</w:t>
      </w:r>
      <w:proofErr w:type="gramStart"/>
      <w:r w:rsidR="00424ED0">
        <w:rPr>
          <w:i/>
        </w:rPr>
        <w:t>6</w:t>
      </w:r>
      <w:proofErr w:type="gramEnd"/>
    </w:p>
    <w:p w:rsidR="00424ED0" w:rsidRDefault="00424ED0" w:rsidP="00D85FB8">
      <w:pPr>
        <w:pStyle w:val="newncpi"/>
        <w:rPr>
          <w:i/>
        </w:rPr>
      </w:pPr>
      <w:r>
        <w:rPr>
          <w:i/>
        </w:rPr>
        <w:t xml:space="preserve">- </w:t>
      </w:r>
      <w:r w:rsidR="00D85FB8" w:rsidRPr="00D85FB8">
        <w:rPr>
          <w:i/>
        </w:rPr>
        <w:t>сведения из карты профилактических прививок ребенка о вакцинации АКДС,</w:t>
      </w:r>
    </w:p>
    <w:p w:rsidR="00424ED0" w:rsidRDefault="00424ED0" w:rsidP="00D85FB8">
      <w:pPr>
        <w:pStyle w:val="newncpi"/>
        <w:rPr>
          <w:i/>
        </w:rPr>
      </w:pPr>
      <w:r>
        <w:rPr>
          <w:i/>
        </w:rPr>
        <w:t xml:space="preserve">- </w:t>
      </w:r>
      <w:r w:rsidR="00D85FB8" w:rsidRPr="00D85FB8">
        <w:rPr>
          <w:i/>
        </w:rPr>
        <w:t xml:space="preserve">вес, рост и АД ребенка, </w:t>
      </w:r>
    </w:p>
    <w:p w:rsidR="00D85FB8" w:rsidRPr="004F2A18" w:rsidRDefault="00424ED0" w:rsidP="00D85FB8">
      <w:pPr>
        <w:pStyle w:val="newncpi"/>
        <w:rPr>
          <w:b/>
          <w:i/>
          <w:u w:val="single"/>
        </w:rPr>
      </w:pPr>
      <w:r>
        <w:rPr>
          <w:i/>
        </w:rPr>
        <w:t xml:space="preserve">- </w:t>
      </w:r>
      <w:r w:rsidR="00D85FB8" w:rsidRPr="004F2A18">
        <w:rPr>
          <w:b/>
          <w:i/>
          <w:u w:val="single"/>
        </w:rPr>
        <w:t>результаты осмотра на заразные кожные заболевания и педикулез.</w:t>
      </w:r>
    </w:p>
    <w:p w:rsidR="00D85FB8" w:rsidRPr="00D85FB8" w:rsidRDefault="00424ED0" w:rsidP="00D85FB8">
      <w:pPr>
        <w:pStyle w:val="newncpi"/>
        <w:rPr>
          <w:i/>
          <w:u w:val="single"/>
        </w:rPr>
      </w:pPr>
      <w:r w:rsidRPr="004F2A18">
        <w:rPr>
          <w:i/>
        </w:rPr>
        <w:t>- в</w:t>
      </w:r>
      <w:r w:rsidR="00D85FB8" w:rsidRPr="004F2A18">
        <w:rPr>
          <w:i/>
        </w:rPr>
        <w:t xml:space="preserve"> графу «Заключение» вносятся сведения об имеющихся диагнозах, </w:t>
      </w:r>
      <w:r w:rsidR="00D85FB8" w:rsidRPr="004F2A18">
        <w:rPr>
          <w:i/>
          <w:u w:val="single"/>
        </w:rPr>
        <w:t>группе здоровья, сведения о распределении в основную, подготовительную, специальную</w:t>
      </w:r>
      <w:r w:rsidR="00D85FB8" w:rsidRPr="00D85FB8">
        <w:rPr>
          <w:i/>
          <w:u w:val="single"/>
        </w:rPr>
        <w:t xml:space="preserve"> медицинскую группы, группу лечебной физической культуры ребенка.</w:t>
      </w:r>
    </w:p>
    <w:p w:rsidR="00D85FB8" w:rsidRPr="00D85FB8" w:rsidRDefault="00D85FB8" w:rsidP="00D85FB8">
      <w:pPr>
        <w:pStyle w:val="newncpi"/>
        <w:rPr>
          <w:i/>
        </w:rPr>
      </w:pPr>
      <w:proofErr w:type="gramStart"/>
      <w:r w:rsidRPr="00D85FB8">
        <w:rPr>
          <w:i/>
        </w:rPr>
        <w:t>В графу «Рекомендации» вносятся сведения по необходимым ребенку режиму, питанию, закаливанию, иные рекомендации.</w:t>
      </w:r>
      <w:proofErr w:type="gramEnd"/>
    </w:p>
    <w:p w:rsidR="00D85FB8" w:rsidRPr="00D85FB8" w:rsidRDefault="00D85FB8" w:rsidP="00D85FB8">
      <w:pPr>
        <w:pStyle w:val="newncpi"/>
        <w:rPr>
          <w:b/>
          <w:i/>
          <w:u w:val="single"/>
        </w:rPr>
      </w:pPr>
      <w:r w:rsidRPr="004F2A18">
        <w:rPr>
          <w:b/>
          <w:i/>
          <w:u w:val="single"/>
        </w:rPr>
        <w:t>В графе «Срок действия справки» указывается три дня.</w:t>
      </w:r>
    </w:p>
    <w:p w:rsidR="00D85FB8" w:rsidRPr="00D85FB8" w:rsidRDefault="00D85FB8" w:rsidP="00D85FB8">
      <w:pPr>
        <w:pStyle w:val="newncpi"/>
        <w:rPr>
          <w:i/>
        </w:rPr>
      </w:pPr>
      <w:r w:rsidRPr="00D85FB8">
        <w:rPr>
          <w:i/>
        </w:rPr>
        <w:t xml:space="preserve">При выдаче медицинской справки о состоянии здоровья для зачисления ребенка в </w:t>
      </w:r>
      <w:r w:rsidRPr="004F2A18">
        <w:rPr>
          <w:b/>
          <w:i/>
        </w:rPr>
        <w:t>лагерь труда и отдыха в графу</w:t>
      </w:r>
      <w:r w:rsidRPr="004F2A18">
        <w:rPr>
          <w:i/>
        </w:rPr>
        <w:t xml:space="preserve"> «Заключение» вносятся сведения об имеющихся диагнозах и</w:t>
      </w:r>
      <w:r w:rsidRPr="00D85FB8">
        <w:rPr>
          <w:i/>
        </w:rPr>
        <w:t xml:space="preserve"> группе здоровья.</w:t>
      </w:r>
    </w:p>
    <w:p w:rsidR="00D85FB8" w:rsidRPr="00D85FB8" w:rsidRDefault="00D85FB8" w:rsidP="00D85FB8">
      <w:pPr>
        <w:pStyle w:val="newncpi"/>
        <w:rPr>
          <w:i/>
          <w:u w:val="single"/>
        </w:rPr>
      </w:pPr>
      <w:r w:rsidRPr="00D85FB8">
        <w:rPr>
          <w:i/>
          <w:u w:val="single"/>
        </w:rPr>
        <w:t>В графу «Рекомендации»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D85FB8" w:rsidRPr="00D85FB8" w:rsidRDefault="00D85FB8" w:rsidP="00D85FB8">
      <w:pPr>
        <w:pStyle w:val="newncpi"/>
        <w:rPr>
          <w:b/>
          <w:i/>
          <w:u w:val="single"/>
        </w:rPr>
      </w:pPr>
      <w:r w:rsidRPr="004F2A18">
        <w:rPr>
          <w:b/>
          <w:i/>
          <w:u w:val="single"/>
        </w:rPr>
        <w:t>В графе «Срок действия справки» указывается шесть месяцев.</w:t>
      </w:r>
    </w:p>
    <w:p w:rsidR="00D85FB8" w:rsidRPr="00D85FB8" w:rsidRDefault="00D85FB8" w:rsidP="00D85FB8">
      <w:pPr>
        <w:pStyle w:val="point"/>
        <w:rPr>
          <w:sz w:val="28"/>
          <w:szCs w:val="28"/>
          <w:u w:val="single"/>
        </w:rPr>
      </w:pPr>
    </w:p>
    <w:p w:rsidR="004E6C91" w:rsidRPr="00FC2089" w:rsidRDefault="004E6C91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</w:rPr>
        <w:t>В оздоровительную организацию для детей принимаются дети в возрасте с 6 лет, в профильный оздоровительный лагерь труда и отдыха – в возрасте с 14 лет</w:t>
      </w:r>
      <w:r w:rsidRPr="00FC2089">
        <w:rPr>
          <w:rFonts w:ascii="Times New Roman" w:hAnsi="Times New Roman" w:cs="Times New Roman"/>
          <w:sz w:val="28"/>
          <w:szCs w:val="28"/>
        </w:rPr>
        <w:t>, в палаточный лагерь – в возрасте с 12 лет. Допускается  прием в палаточный лагерь детей в возрасте с 9 лет, прошедших специальную подготовку и имеющих опыт участия в туристских походах.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В организациях для детей устанавливается </w:t>
      </w:r>
      <w:r w:rsidRPr="00424ED0">
        <w:rPr>
          <w:rFonts w:ascii="Times New Roman" w:hAnsi="Times New Roman" w:cs="Times New Roman"/>
          <w:spacing w:val="-4"/>
          <w:sz w:val="28"/>
          <w:szCs w:val="28"/>
          <w:u w:val="single"/>
        </w:rPr>
        <w:t>следующая наполняемость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 отрядов (отделений): </w:t>
      </w:r>
    </w:p>
    <w:p w:rsidR="00FC2089" w:rsidRPr="00FC2089" w:rsidRDefault="00424ED0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не более 30 детей в возрасте от 6 до 18 лет.</w:t>
      </w:r>
    </w:p>
    <w:p w:rsidR="00FC2089" w:rsidRPr="00FC2089" w:rsidRDefault="00424ED0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9. В организациях для детей начало смен допускается только при готовности помещений, территории, инженерных коммуникаций, объектов питания к приему детей.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Готовность к работе оздоровительных организаций для детей определяется в порядке, установленном местными исполнительными и </w:t>
      </w:r>
      <w:r w:rsidRPr="00424ED0">
        <w:rPr>
          <w:rFonts w:ascii="Times New Roman" w:hAnsi="Times New Roman" w:cs="Times New Roman"/>
          <w:spacing w:val="-4"/>
          <w:sz w:val="28"/>
          <w:szCs w:val="28"/>
          <w:u w:val="single"/>
        </w:rPr>
        <w:t>распорядительными органами, с оформлением подтверждающих готовность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 документов: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актов приемки оздоровительного (спортивно-оздоровительного)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лагеря с круглосуточным пребыванием детей, за исключением палаточного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лагеря, оздоровительного (спортивно-оздоровительного) лагеря с дневным пребыванием детей по формам, установленным Республиканским центром по оздоровлению и санаторно-курортному лечению населения;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b/>
          <w:strike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санитарных паспортов профильного оздоровительного лагеря труда и отдыха,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непередвижного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профильного оздоровительного палаточного лагеря по формам, установленным Министерством здравоохранения. </w:t>
      </w:r>
      <w:r w:rsidRPr="00424ED0">
        <w:rPr>
          <w:rFonts w:ascii="Times New Roman" w:hAnsi="Times New Roman" w:cs="Times New Roman"/>
          <w:b/>
          <w:sz w:val="28"/>
          <w:szCs w:val="28"/>
        </w:rPr>
        <w:t xml:space="preserve">Подтверждающие готовность документы должны оформляться не </w:t>
      </w:r>
      <w:proofErr w:type="gramStart"/>
      <w:r w:rsidRPr="00424ED0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424ED0">
        <w:rPr>
          <w:rFonts w:ascii="Times New Roman" w:hAnsi="Times New Roman" w:cs="Times New Roman"/>
          <w:b/>
          <w:sz w:val="28"/>
          <w:szCs w:val="28"/>
        </w:rPr>
        <w:t xml:space="preserve"> чем за 3 дня до даты открытия на весь период оздоровительного сезона. </w:t>
      </w:r>
    </w:p>
    <w:p w:rsidR="00FC2089" w:rsidRPr="00FC2089" w:rsidRDefault="00424ED0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…1</w:t>
      </w:r>
      <w:r w:rsidR="00FC2089" w:rsidRPr="00FC2089">
        <w:rPr>
          <w:rFonts w:ascii="Times New Roman" w:hAnsi="Times New Roman" w:cs="Times New Roman"/>
          <w:sz w:val="28"/>
          <w:szCs w:val="28"/>
        </w:rPr>
        <w:t>0. Функционирование оздоровительных организаций с круглосуточным пребыванием детей без наличия отопления жилых (спальных) помещений и помещений отдыха (игровых) допускается при среднесуточной температуре атмосферного воздуха не ни</w:t>
      </w:r>
      <w:r>
        <w:rPr>
          <w:rFonts w:ascii="Times New Roman" w:hAnsi="Times New Roman" w:cs="Times New Roman"/>
          <w:sz w:val="28"/>
          <w:szCs w:val="28"/>
        </w:rPr>
        <w:t>же плюс 15 °C в течение 5 дней….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11. Медицинские работники в организациях кроме оказания медицинской помощи, диагностических и лечебно-реабилитационных услуг (процедур) отдыхающим должны в пределах своих функциональных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обязанностей организовывать (выполнять) санитарно-противоэпидемические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распространения кожных заразных и инфекционных заболеваний.</w:t>
      </w:r>
    </w:p>
    <w:p w:rsidR="00FC2089" w:rsidRPr="00424ED0" w:rsidRDefault="00FC2089" w:rsidP="00424ED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Не допускается: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прием в организацию детей и взрослых с кожными заразными и острыми инфекционными заболеваниями, в том числе педикулезом (без проведения санации);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лечение в медицинском изоляторе организации отдыхающих и работников с подозрением на инфекционные заболевания.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2</w:t>
      </w:r>
    </w:p>
    <w:p w:rsidR="00FC2089" w:rsidRPr="00FC2089" w:rsidRDefault="00FC2089" w:rsidP="00FC208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ТРЕБОВАНИЯ К ТЕРРИТОРИЯМ ОРГАНИЗАЦИЙ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424ED0" w:rsidP="00424E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13. Территория организации должна быть благоустроена, оснащена централизованными системами водоснабжения, канализации (в том числе дождевой) или водонепроницаемыми выгребами.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территории организации не должно быть безнадзорных животных.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14. На территории организации должны выделяться функциональные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зоны проживания, общественного обслуживания, физкультурно-оздоровительного назначения, озелененных территорий, а также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хозяйственная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Зону проживания допускается совмещать с зоной общественного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обслуживания. Зону физкультурно-оздоровительного назначения в соответствии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с заданием на проектирование допускается совмещать с озелененными территориями.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Площадки для отдыха (игр) отдыхающих, имеющих функциональные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нарушения опорно-двигательного аппарата, нарушения зрения, располагаются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 выходов из группы жилых помещений.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зоне отдыха (игр) должны выделяться места с теневыми навесами, беседками или террасами. 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вечернее и ночное время суток территория организации должна быть освещена, уровень искусственной освещенности на поверхности земли должен быть не менее 20 люкс.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15. Хозяйственная зона в организациях должна иметь отдельный въезд, в ней размещаются здания хозяйственного назначения, площадка для сбора твердых коммунальных отходов, в том числе пищевых (далее – отходы).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pacing w:val="-8"/>
          <w:sz w:val="28"/>
          <w:szCs w:val="28"/>
        </w:rPr>
      </w:pPr>
      <w:r w:rsidRPr="00FC2089">
        <w:rPr>
          <w:rFonts w:ascii="Times New Roman" w:hAnsi="Times New Roman" w:cs="Times New Roman"/>
          <w:spacing w:val="-8"/>
          <w:sz w:val="28"/>
          <w:szCs w:val="28"/>
        </w:rPr>
        <w:t>Площадка для сбора отходов должна: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удалена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на расстояние не менее 20 метров от окон жилых зданий, физкультурно-спортивных сооружений, площадок для отдыха (игр);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иметь твердое покрытие, ограждение с 3 сторон, которое должно быть выше емкостей для сбора отходов.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Емкости для сбора отходов должны быть в технически исправном состоянии, оборудоваться крышками, иметь маркировку с указанием вида отходов.</w:t>
      </w:r>
    </w:p>
    <w:p w:rsidR="00FC2089" w:rsidRPr="00FC2089" w:rsidRDefault="00FC2089" w:rsidP="00424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Выгребные ямы необходимо очищать при их заполнении не более 2/3 объема, а в летний период – ежедневно обрабатывать дезинсекционными средствами.</w:t>
      </w:r>
    </w:p>
    <w:p w:rsidR="00FC2089" w:rsidRPr="00FC2089" w:rsidRDefault="00FC2089" w:rsidP="00FC2089">
      <w:pPr>
        <w:pStyle w:val="point"/>
        <w:ind w:firstLine="709"/>
        <w:rPr>
          <w:sz w:val="28"/>
          <w:szCs w:val="28"/>
        </w:rPr>
      </w:pPr>
      <w:r w:rsidRPr="00FC2089">
        <w:rPr>
          <w:spacing w:val="-4"/>
          <w:sz w:val="28"/>
          <w:szCs w:val="28"/>
        </w:rPr>
        <w:t>16. </w:t>
      </w:r>
      <w:r w:rsidRPr="00424ED0">
        <w:rPr>
          <w:b/>
          <w:spacing w:val="-4"/>
          <w:sz w:val="28"/>
          <w:szCs w:val="28"/>
          <w:u w:val="single"/>
        </w:rPr>
        <w:t>Территория организации должна содержаться в чистоте.</w:t>
      </w:r>
      <w:r w:rsidRPr="00FC2089">
        <w:rPr>
          <w:spacing w:val="-4"/>
          <w:sz w:val="28"/>
          <w:szCs w:val="28"/>
        </w:rPr>
        <w:t xml:space="preserve"> </w:t>
      </w:r>
    </w:p>
    <w:p w:rsidR="00FC2089" w:rsidRPr="00FC2089" w:rsidRDefault="00FC2089" w:rsidP="00FC2089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территории и в зданиях организации должны быть установлены урны для сбора отходов, которые необходимо своевременно очищать</w:t>
      </w:r>
      <w:r w:rsidR="00424ED0">
        <w:rPr>
          <w:rFonts w:ascii="Times New Roman" w:hAnsi="Times New Roman" w:cs="Times New Roman"/>
          <w:sz w:val="28"/>
          <w:szCs w:val="28"/>
        </w:rPr>
        <w:t>…</w:t>
      </w:r>
    </w:p>
    <w:p w:rsidR="00424ED0" w:rsidRDefault="00424ED0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3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ТРЕБОВАНИЯ К ЗДАНИЯМ И СООРУЖЕНИЯМ ОРГАНИЗАЦИЙ</w:t>
      </w: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424ED0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>19. В стационарных организациях: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помещения выделяются в отдельные группы (блоки) в соответствии с их функциональным назначением;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жилые (спальные) помещения при планировочных решениях в виде  жилых ячеек или коридорном размещении группируются в жилые (спальные) секции;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допускается совмещение в одном здании блоков жилых (спальных)  и учебных помещений, объекта питания и блоков жилых (спальных) помещений или помещений культурно-массового назначения;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9C">
        <w:rPr>
          <w:rFonts w:ascii="Times New Roman" w:hAnsi="Times New Roman" w:cs="Times New Roman"/>
          <w:sz w:val="28"/>
          <w:szCs w:val="28"/>
          <w:u w:val="single"/>
        </w:rPr>
        <w:t>жилые (спальные) помещения в организациях для детей должны быть раздельными (для девочек и для мальчиков) с 7-летнего возраста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20. В организациях для взрослых круглогодичного использования площадь жилого (спального) помещения на одного отдыхающего должна предусматриваться из расчета не менее 6 кв. метров, но не менее 9 кв. метров в одноместном помещении, сезонного использования – не менее 4,5 кв. метра.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Состав, площадь, вместимость, санитарно-техническое оборудование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помещений в стационарных организациях для детей с круглосуточным пребыванием детей определяются согласно приложению 2.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организациях для детей допускается отклонение от нормируемого количества проживающих в одном жилом (спальном) помещении при условии соблюдения норм площади. 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</w:rPr>
        <w:t xml:space="preserve">В профильных оздоровительных лагерях труда и отдыха должны выделяться помещения для чистки, сушки, хранения рабочей одежды и обуви, помещение для хранения рабочего инструмента и инвентаря.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22. В организациях:</w:t>
      </w:r>
    </w:p>
    <w:p w:rsidR="00FC2089" w:rsidRPr="00424ED0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должны быть выделены отдельные санитарные узлы для работников;</w:t>
      </w:r>
    </w:p>
    <w:p w:rsidR="00FC2089" w:rsidRPr="00FC2089" w:rsidRDefault="00FC2089" w:rsidP="00424E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C2089">
        <w:rPr>
          <w:rFonts w:ascii="Times New Roman" w:hAnsi="Times New Roman" w:cs="Times New Roman"/>
          <w:sz w:val="28"/>
          <w:szCs w:val="28"/>
        </w:rPr>
        <w:t xml:space="preserve">унитазы в санитарных узлах должны устанавливаться для детей до 10 лет в закрывающихся без запора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полукабинах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, для детей от 11 лет – в закрывающихся на запор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полукабинах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, для взрослых – в закрывающихся на запор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полукабинах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(кабинах);</w:t>
      </w:r>
      <w:proofErr w:type="gramEnd"/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b/>
          <w:sz w:val="28"/>
          <w:szCs w:val="28"/>
          <w:u w:val="single"/>
        </w:rPr>
        <w:t>туалетные кабины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должны быть укомплектованы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>держателями для туалетной бумаги, урнами, а унитазы – накладными сиденьями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89" w:rsidRPr="00FC2089" w:rsidRDefault="00FC2089" w:rsidP="00424ED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умывальники должны быть укомплектованы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дозаторами с жидким мылом, </w:t>
      </w:r>
      <w:proofErr w:type="spellStart"/>
      <w:r w:rsidRPr="00424ED0">
        <w:rPr>
          <w:rFonts w:ascii="Times New Roman" w:hAnsi="Times New Roman" w:cs="Times New Roman"/>
          <w:sz w:val="28"/>
          <w:szCs w:val="28"/>
          <w:u w:val="single"/>
        </w:rPr>
        <w:t>электрополотенцами</w:t>
      </w:r>
      <w:proofErr w:type="spellEnd"/>
      <w:r w:rsidRPr="00424ED0">
        <w:rPr>
          <w:rFonts w:ascii="Times New Roman" w:hAnsi="Times New Roman" w:cs="Times New Roman"/>
          <w:sz w:val="28"/>
          <w:szCs w:val="28"/>
          <w:u w:val="single"/>
        </w:rPr>
        <w:t xml:space="preserve"> или бумажными салфетками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(разовыми полотенцами), а умывальники, предназначенные </w:t>
      </w:r>
      <w:r w:rsidRPr="00424ED0">
        <w:rPr>
          <w:rFonts w:ascii="Times New Roman" w:hAnsi="Times New Roman" w:cs="Times New Roman"/>
          <w:sz w:val="28"/>
          <w:szCs w:val="28"/>
          <w:u w:val="single"/>
        </w:rPr>
        <w:t>для медицинских работников и работников объектов питания, – дополнительно дозаторами с антисептиками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D0">
        <w:rPr>
          <w:rFonts w:ascii="Times New Roman" w:hAnsi="Times New Roman" w:cs="Times New Roman"/>
          <w:sz w:val="28"/>
          <w:szCs w:val="28"/>
          <w:u w:val="single"/>
        </w:rPr>
        <w:t>В организациях для детей санитарные узлы должны быть раздельными (для девочек и для мальчиков) с 5-летнего возраста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424ED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При размещении оздоровительных (спортивно-оздоровительных) лагерей с круглосуточным пребыванием детей на базе учреждений образования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, специализированных учебно-спортивных учреждений, иных учреждений и организаций допускаются отклонения от требований, содержащихся в пунктах 18 – 22 настоящих специфических санитарно-эпидемиологических требований, не ухудшающие условий размещения детей и обеспечивающие санитарно-эпидемиологическое благополучие.</w:t>
      </w:r>
    </w:p>
    <w:p w:rsid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24. Минимальный состав помещений и санитарно-технического оборудования в оздоровительных (спортивно-оздоровительных) </w:t>
      </w:r>
      <w:r w:rsidRPr="00C60F9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лагерях с дневным пребыванием детей определяется согласно </w:t>
      </w:r>
      <w:r w:rsidRPr="00C60F9C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приложению 3</w:t>
      </w:r>
      <w:r w:rsidRPr="00C60F9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9C" w:rsidRPr="00FC2089" w:rsidRDefault="00C60F9C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F9C" w:rsidRPr="00C60F9C" w:rsidRDefault="00C60F9C" w:rsidP="00C60F9C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C60F9C" w:rsidRPr="00C60F9C" w:rsidRDefault="00C60F9C" w:rsidP="00C60F9C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pacing w:val="-12"/>
          <w:sz w:val="28"/>
          <w:szCs w:val="28"/>
        </w:rPr>
        <w:t>к специфическим санитарно-эпидемиологическим</w:t>
      </w:r>
      <w:r w:rsidRPr="00C60F9C">
        <w:rPr>
          <w:rFonts w:ascii="Times New Roman" w:hAnsi="Times New Roman" w:cs="Times New Roman"/>
          <w:i/>
          <w:sz w:val="28"/>
          <w:szCs w:val="28"/>
        </w:rPr>
        <w:t xml:space="preserve"> требованиям к содержанию и эксплуатации санаторно-курортных и оздоровительных организаций</w:t>
      </w: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ind w:right="4960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МИНИМАЛЬНЫЙ СОСТАВ </w:t>
      </w:r>
    </w:p>
    <w:p w:rsidR="00C60F9C" w:rsidRPr="00C60F9C" w:rsidRDefault="00C60F9C" w:rsidP="00C60F9C">
      <w:pPr>
        <w:spacing w:before="120" w:line="280" w:lineRule="exact"/>
        <w:ind w:right="4536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помещений и санитарно-технического оборудования в оздоровительных (спортивно-оздоровительных) лагерях с дневным пребыванием детей</w:t>
      </w: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1. Помещения для отдыха (игровые) на каждый отряд из расчета не менее 2 кв. метра на 1 ребенка.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2. Помещения для занятий детским творчеством площадью не менее 36 кв. метров на отряд.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 xml:space="preserve">3. Спальни площадью не менее 3,5 кв. метра на 1 ребенка и наполняемостью не более 15 мест. 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4. Медицинский кабинет, спортивный зал, библиотека, объект питания, раздевалка для верхней одежды и обуви, кладовая для спортивного инвентаря и игрового материала.</w:t>
      </w:r>
    </w:p>
    <w:p w:rsidR="00C60F9C" w:rsidRPr="00C60F9C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F9C">
        <w:rPr>
          <w:rFonts w:ascii="Times New Roman" w:hAnsi="Times New Roman" w:cs="Times New Roman"/>
          <w:i/>
          <w:sz w:val="28"/>
          <w:szCs w:val="28"/>
        </w:rPr>
        <w:t>5. Санитарные узлы (из расчета 1 унитаз на 15 девочек, 1 умывальник на 30 девочек, 1 унитаз и 1 умывальник на 20 мальчиков, 1 лотковый писсуар на 40 мальчиков).</w:t>
      </w:r>
    </w:p>
    <w:p w:rsidR="00C60F9C" w:rsidRPr="003F7A14" w:rsidRDefault="00C60F9C" w:rsidP="00C60F9C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i/>
          <w:sz w:val="28"/>
          <w:szCs w:val="28"/>
          <w:u w:val="single"/>
        </w:rPr>
        <w:t>6. Комната личной гигиены (из расчета 1 кабина на 70 девочек).</w:t>
      </w:r>
    </w:p>
    <w:p w:rsidR="00C60F9C" w:rsidRPr="00C60F9C" w:rsidRDefault="00C60F9C" w:rsidP="00C60F9C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F9C">
        <w:rPr>
          <w:rFonts w:ascii="Times New Roman" w:hAnsi="Times New Roman" w:cs="Times New Roman"/>
          <w:i/>
          <w:sz w:val="24"/>
          <w:szCs w:val="24"/>
        </w:rPr>
        <w:t>Примечание. Должны быть созданы условия для мытья ног детей перед дневным сном.</w:t>
      </w:r>
    </w:p>
    <w:p w:rsidR="00C60F9C" w:rsidRDefault="00C60F9C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Допускаются отклонения в количестве санитарно-технического оборудования, а в спортивно-оздоровительных лагерях 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в части необходимых помещений для организации досуга</w:t>
      </w:r>
      <w:r w:rsidR="00D66DDB">
        <w:rPr>
          <w:rFonts w:ascii="Times New Roman" w:hAnsi="Times New Roman" w:cs="Times New Roman"/>
          <w:sz w:val="28"/>
          <w:szCs w:val="28"/>
        </w:rPr>
        <w:t>…</w:t>
      </w:r>
    </w:p>
    <w:p w:rsidR="00D66DDB" w:rsidRDefault="00D66DDB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4</w:t>
      </w:r>
    </w:p>
    <w:p w:rsidR="00FC2089" w:rsidRPr="00FC2089" w:rsidRDefault="00FC2089" w:rsidP="00FC2089">
      <w:pPr>
        <w:pStyle w:val="ConsPlusNormal"/>
        <w:widowControl/>
        <w:spacing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ТРЕБОВАНИЯ К САНИТАРНО-ТЕХНИЧЕСКОМУ БЛАГОУСТРОЙСТВУ, </w:t>
      </w:r>
      <w:r w:rsidRPr="00FC2089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ПОМЕЩЕНИЙ ОРГАНИЗАЦИЙ</w:t>
      </w:r>
    </w:p>
    <w:p w:rsidR="00FC2089" w:rsidRPr="00FC2089" w:rsidRDefault="00FC2089" w:rsidP="00FC20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089" w:rsidRPr="00FC2089" w:rsidRDefault="003F7A14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29. В санитарные узлы, душевые, умывальные, помещения для </w:t>
      </w:r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мытья ног, буфетные, </w:t>
      </w:r>
      <w:proofErr w:type="spellStart"/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>постирочные</w:t>
      </w:r>
      <w:proofErr w:type="spellEnd"/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 и прачечные, помещения медицинского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назначения организаций </w:t>
      </w:r>
      <w:r w:rsidR="00FC2089" w:rsidRPr="003F7A14">
        <w:rPr>
          <w:rFonts w:ascii="Times New Roman" w:hAnsi="Times New Roman" w:cs="Times New Roman"/>
          <w:sz w:val="28"/>
          <w:szCs w:val="28"/>
          <w:u w:val="single"/>
        </w:rPr>
        <w:t>должна быть подведена горячая и холодная вода</w:t>
      </w:r>
      <w:r w:rsidR="00FC2089"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объектах питания организаций необходимо устанавливать резервные автономные устройства горячего водоснабжения с подводкой горячей воды к каждой посудомоечной ванне.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30. В организациях должна обеспечиваться следующая оптимальная температура воздуха: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lastRenderedPageBreak/>
        <w:t>в жилых (спальных) помещениях, помещениях для отдыха (игр) – плюс 20 – плюс 22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>;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</w:t>
      </w:r>
      <w:r w:rsidR="003F7A14">
        <w:rPr>
          <w:rFonts w:ascii="Times New Roman" w:hAnsi="Times New Roman" w:cs="Times New Roman"/>
          <w:sz w:val="28"/>
          <w:szCs w:val="28"/>
        </w:rPr>
        <w:tab/>
      </w:r>
      <w:r w:rsidRPr="00FC2089">
        <w:rPr>
          <w:rFonts w:ascii="Times New Roman" w:hAnsi="Times New Roman" w:cs="Times New Roman"/>
          <w:sz w:val="28"/>
          <w:szCs w:val="28"/>
        </w:rPr>
        <w:t xml:space="preserve"> помещениях медицинского назначения – плюс 21 – плюс 24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>;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душевых для детей – не ниже плюс 25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>;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ваннах, душевых для взрослых (в холодный период года) – не ниже плюс 18 °С.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Относительная влажность воздуха в основных помещениях организаций должна быть 30 – 60 процентов.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Использование древесностружечных и древесноволокнистых плит, полимерных материалов для ограждения отопительных приборов не допускается.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31. Организация световой среды, уровни естественной и искусственной освещенности основных помещений организаций должны соответствовать установленным гигиеническим нормативам.</w:t>
      </w:r>
    </w:p>
    <w:p w:rsidR="00FC2089" w:rsidRPr="003F7A14" w:rsidRDefault="00FC2089" w:rsidP="00FC20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pacing w:val="-4"/>
          <w:sz w:val="28"/>
          <w:szCs w:val="28"/>
          <w:u w:val="single"/>
        </w:rPr>
        <w:t>Окна в жилых (спальных) помещениях должны иметь солнцезащитные</w:t>
      </w:r>
      <w:r w:rsidRPr="003F7A14">
        <w:rPr>
          <w:rFonts w:ascii="Times New Roman" w:hAnsi="Times New Roman" w:cs="Times New Roman"/>
          <w:sz w:val="28"/>
          <w:szCs w:val="28"/>
          <w:u w:val="single"/>
        </w:rPr>
        <w:t xml:space="preserve"> шторы (жалюзи).</w:t>
      </w:r>
    </w:p>
    <w:p w:rsidR="00FC2089" w:rsidRPr="00FC2089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32. В организациях должны использоваться строительные, в том числе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отделочные, материалы, мебель (детская, бытовая и иная), игры и игрушки,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FC2089">
        <w:rPr>
          <w:rFonts w:ascii="Times New Roman" w:hAnsi="Times New Roman" w:cs="Times New Roman"/>
          <w:spacing w:val="-12"/>
          <w:sz w:val="28"/>
          <w:szCs w:val="28"/>
        </w:rPr>
        <w:t>изделия медицинского назначения и медицинской техники, электросветильники,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моющие средства и средства дезинфекции, мягкий инвентарь, произведенные в соответствии с техническими нормативными правовыми актами и разрешенные к применению в соответствии с законодательством. </w:t>
      </w:r>
    </w:p>
    <w:p w:rsidR="00FC2089" w:rsidRPr="003F7A14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Функциональные размеры используемой мебели (детская, бытовая) для оборудования жилых (спальных) помещений должны соответствовать росту отдыхающих.</w:t>
      </w:r>
    </w:p>
    <w:p w:rsidR="00FC2089" w:rsidRPr="003F7A14" w:rsidRDefault="00FC2089" w:rsidP="003F7A14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33. Спальные помещения организаций должны оборудоваться кроватями с твердым ложем по числу мест, жилые – дополнительно прикроватными тумбочками (комодами), стульями, шкафами для одежды. </w:t>
      </w:r>
    </w:p>
    <w:p w:rsidR="00FC2089" w:rsidRPr="00FC2089" w:rsidRDefault="00FC2089" w:rsidP="003F7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Не допускается использование табуреток и скамеек вместо стульев.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Располагать мебель необходимо таким образом, чтобы к ней был обеспечен удобный подход.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Для детей старше 3 лет допускается использовать двухъярусные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кровати, в которых второй ярус огражден на высоту не менее 30 сантиметров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расстояние между ярусами обеспечивает возможность сидения на первом ярусе с прямой спиной, а также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пристенные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кровати-трансформеры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(двухъярусные или ленточные). </w:t>
      </w:r>
    </w:p>
    <w:p w:rsidR="00FC2089" w:rsidRPr="00FC2089" w:rsidRDefault="00FC2089" w:rsidP="003F7A1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В оздоровительных (спортивно-оздоровительных) лагерях с дневным пребыванием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детей допускается использование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пристенных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кроватей-трансформеров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двухъярусных или ленточных, трехуровневых кроватей из комплекта мебели для групп продленного дня, раскладушек с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непрогибающимся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ложем.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34. </w:t>
      </w:r>
      <w:r w:rsidRPr="003F7A14">
        <w:rPr>
          <w:rFonts w:ascii="Times New Roman" w:hAnsi="Times New Roman" w:cs="Times New Roman"/>
          <w:b/>
          <w:sz w:val="28"/>
          <w:szCs w:val="28"/>
        </w:rPr>
        <w:t>Все помещения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и оборудование помещений организаций, включая спортивное, спортивный инвентарь, санитарно-техническое, торгово-технологическое, </w:t>
      </w:r>
      <w:r w:rsidRPr="003F7A14">
        <w:rPr>
          <w:rFonts w:ascii="Times New Roman" w:hAnsi="Times New Roman" w:cs="Times New Roman"/>
          <w:b/>
          <w:sz w:val="28"/>
          <w:szCs w:val="28"/>
        </w:rPr>
        <w:t>необходимо содержать в чистоте</w:t>
      </w:r>
      <w:r w:rsidRPr="00FC2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Влажная уборка всех помещений и оборудования в организациях должна проводиться в течение дня по мере необходимости с применением </w:t>
      </w: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моющих сре</w:t>
      </w:r>
      <w:proofErr w:type="gramStart"/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>дств пр</w:t>
      </w:r>
      <w:proofErr w:type="gramEnd"/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>и открытых форточках и фрамугах и в отсутствие отдыхающих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Pr="003F7A14">
        <w:rPr>
          <w:rFonts w:ascii="Times New Roman" w:hAnsi="Times New Roman" w:cs="Times New Roman"/>
          <w:b/>
          <w:sz w:val="28"/>
          <w:szCs w:val="28"/>
          <w:u w:val="single"/>
        </w:rPr>
        <w:t>дезинфекции подлежат</w:t>
      </w:r>
      <w:r w:rsidRPr="00FC2089">
        <w:rPr>
          <w:rFonts w:ascii="Times New Roman" w:hAnsi="Times New Roman" w:cs="Times New Roman"/>
          <w:sz w:val="28"/>
          <w:szCs w:val="28"/>
        </w:rPr>
        <w:t>: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резиновые коврики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душевых и ерши для унитазов – в конце рабочего дня;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накладки на унитазы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во время уборки;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b/>
          <w:sz w:val="28"/>
          <w:szCs w:val="28"/>
        </w:rPr>
        <w:t>емкости, помещения для хранения грязного белья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после освобождения от грязного белья;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грязное постельное белье из медицинских изоляторов;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  <w:u w:val="single"/>
        </w:rPr>
        <w:t>санитарная одежда работников</w:t>
      </w:r>
      <w:r w:rsidRPr="00FC2089">
        <w:rPr>
          <w:rFonts w:ascii="Times New Roman" w:hAnsi="Times New Roman" w:cs="Times New Roman"/>
          <w:sz w:val="28"/>
          <w:szCs w:val="28"/>
        </w:rPr>
        <w:t xml:space="preserve"> – после работы с грязным бельем (перед стиркой или во время стирки).</w:t>
      </w:r>
    </w:p>
    <w:p w:rsidR="00FC2089" w:rsidRPr="003F7A14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z w:val="28"/>
          <w:szCs w:val="28"/>
        </w:rPr>
        <w:t>35. </w:t>
      </w:r>
      <w:r w:rsidRPr="003F7A14">
        <w:rPr>
          <w:rFonts w:ascii="Times New Roman" w:hAnsi="Times New Roman" w:cs="Times New Roman"/>
          <w:sz w:val="28"/>
          <w:szCs w:val="28"/>
          <w:u w:val="single"/>
        </w:rPr>
        <w:t>В помещениях организаций не допускается наличие грызунов и насекомых.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и дезинсекционные мероприятия в присутствии отдыхающих не допускается.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36. Перед началом каждой смены, заселением отдыхающих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Генеральная уборка помещений объекта питания должна проводиться перед началом каждой смены и в дальнейшем не реже одного раза в неделю. </w:t>
      </w:r>
    </w:p>
    <w:p w:rsidR="00FC2089" w:rsidRPr="00FC2089" w:rsidRDefault="00FC2089" w:rsidP="00FC2089">
      <w:pPr>
        <w:pStyle w:val="newncpi"/>
        <w:ind w:firstLine="709"/>
        <w:rPr>
          <w:sz w:val="28"/>
          <w:szCs w:val="28"/>
        </w:rPr>
      </w:pPr>
      <w:r w:rsidRPr="00FC2089">
        <w:rPr>
          <w:sz w:val="28"/>
          <w:szCs w:val="28"/>
        </w:rPr>
        <w:t>Моющие средства и средства дезинфекции должны храниться в специально отведенных помещениях (местах), недоступных для отдыхающих.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37. Игрушки необходимо мыть ежедневно теплой водой с применением моющих средств. Дезинфекция игрушек проводится по эпидемическим показаниям.</w:t>
      </w:r>
    </w:p>
    <w:p w:rsidR="00FC2089" w:rsidRPr="00FC2089" w:rsidRDefault="00FC2089" w:rsidP="00FC20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Ковры в организациях должны ежедневно очищаться пылесосом или влажной щеткой.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38. Необходимо выделять </w:t>
      </w:r>
      <w:r w:rsidRPr="0036076F">
        <w:rPr>
          <w:rFonts w:ascii="Times New Roman" w:hAnsi="Times New Roman" w:cs="Times New Roman"/>
          <w:b/>
          <w:sz w:val="28"/>
          <w:szCs w:val="28"/>
        </w:rPr>
        <w:t>отдельный уборочный инвентарь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помещений медицинского назначения (в том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отдельный для каждой из палат медицинского изолятора);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объектов питания организаций (в том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отдельный для производственных помещений для сырой продукции и отдельный для производственных помещений для готовой продукции);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поверхностей выше пола;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санитарных узлов.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Уборочный инвентарь после использования должен промываться горячей водой с моющими средствами и просушиваться.</w:t>
      </w:r>
    </w:p>
    <w:p w:rsidR="00FC2089" w:rsidRPr="00FC2089" w:rsidRDefault="00FC2089" w:rsidP="003607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39. Во всех помещениях организаций необходимо предусматривать возможность естественного </w:t>
      </w:r>
      <w:r w:rsidRPr="0036076F">
        <w:rPr>
          <w:rFonts w:ascii="Times New Roman" w:hAnsi="Times New Roman" w:cs="Times New Roman"/>
          <w:b/>
          <w:sz w:val="28"/>
          <w:szCs w:val="28"/>
        </w:rPr>
        <w:t xml:space="preserve">проветривания </w:t>
      </w:r>
      <w:r w:rsidRPr="00FC2089">
        <w:rPr>
          <w:rFonts w:ascii="Times New Roman" w:hAnsi="Times New Roman" w:cs="Times New Roman"/>
          <w:sz w:val="28"/>
          <w:szCs w:val="28"/>
        </w:rPr>
        <w:t>через форточки, фрамуги или за счет специальной конструкции окон.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lastRenderedPageBreak/>
        <w:t>Одностороннее проветривание помещений допускается осуществлять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присутствии отдыхающих.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2089">
        <w:rPr>
          <w:rFonts w:ascii="Times New Roman" w:hAnsi="Times New Roman" w:cs="Times New Roman"/>
          <w:sz w:val="28"/>
          <w:szCs w:val="28"/>
          <w:lang w:eastAsia="en-US"/>
        </w:rPr>
        <w:t>Сквозное и угловое проветривание помещений должно проводиться в отсутствие отдыхающих и не должно проводиться через туалеты.</w:t>
      </w:r>
    </w:p>
    <w:p w:rsidR="00FC2089" w:rsidRPr="00FC2089" w:rsidRDefault="00FC2089" w:rsidP="003607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pacing w:val="-4"/>
          <w:sz w:val="28"/>
          <w:szCs w:val="28"/>
        </w:rPr>
        <w:t>40</w:t>
      </w:r>
      <w:r w:rsidRPr="0036076F">
        <w:rPr>
          <w:rFonts w:ascii="Times New Roman" w:hAnsi="Times New Roman" w:cs="Times New Roman"/>
          <w:b/>
          <w:spacing w:val="-4"/>
          <w:sz w:val="28"/>
          <w:szCs w:val="28"/>
        </w:rPr>
        <w:t>. Постельные принадлежности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 в организациях должны подвергаться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химической чистке не реже одного раза в год, а в период между сменами – просушиваться.</w:t>
      </w:r>
    </w:p>
    <w:p w:rsidR="00FC2089" w:rsidRPr="0036076F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Смена постельного белья, полотенец в организациях с круглосуточным пребыванием отдыхающих должна проводиться по мере загрязнения, но не реже одного раза в неделю</w:t>
      </w:r>
      <w:r w:rsidRPr="00FC2089">
        <w:rPr>
          <w:rFonts w:ascii="Times New Roman" w:hAnsi="Times New Roman" w:cs="Times New Roman"/>
          <w:sz w:val="28"/>
          <w:szCs w:val="28"/>
        </w:rPr>
        <w:t xml:space="preserve">. В оздоровительных (спортивно-оздоровительных) лагерях </w:t>
      </w:r>
      <w:r w:rsidRPr="0036076F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детей смена постельного белья должна проводиться </w:t>
      </w: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не реже одного раза в 10 дней, полотенец – не реже одного раза в неделю.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Чехлы из текстильных материалов на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наматрасниках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необходимо менять после каждой смены и перед заселением отдыхающих.</w:t>
      </w:r>
    </w:p>
    <w:p w:rsidR="00FC2089" w:rsidRPr="0036076F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76F">
        <w:rPr>
          <w:rFonts w:ascii="Times New Roman" w:hAnsi="Times New Roman" w:cs="Times New Roman"/>
          <w:b/>
          <w:sz w:val="28"/>
          <w:szCs w:val="28"/>
          <w:u w:val="single"/>
        </w:rPr>
        <w:t>В организациях с круглосуточным пребыванием детей не реже одного раза в неделю необходимо проводить организованную помывку детей.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41. Стирка постельного белья, полотенец (далее – белье) на дому запрещается. 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Хранить грязное белье необходимо в специальном помещении или в прачечной.</w:t>
      </w:r>
    </w:p>
    <w:p w:rsidR="00FC2089" w:rsidRPr="00FC2089" w:rsidRDefault="00FC2089" w:rsidP="00FC20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Грязное белье из медицинского изолятора должно быть промаркировано. Собирать, хранить, транспортировать и стирать грязное белье из медицинского изолятора необходимо отдельно от иного белья. Перед стиркой или во время стирки белье из медицинского изол</w:t>
      </w:r>
      <w:r w:rsidR="00720585">
        <w:rPr>
          <w:rFonts w:ascii="Times New Roman" w:hAnsi="Times New Roman" w:cs="Times New Roman"/>
          <w:sz w:val="28"/>
          <w:szCs w:val="28"/>
        </w:rPr>
        <w:t>ятора должно дезинфицироваться…</w:t>
      </w:r>
    </w:p>
    <w:p w:rsidR="00FC2089" w:rsidRPr="00FC2089" w:rsidRDefault="00FC2089" w:rsidP="00FC2089">
      <w:pPr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ГЛАВА 5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ТРЕБОВАНИЯ К РЕЖИМУ ДЕЯТЕЛЬНОСТИ ОРГАНИЗАЦИЙ ДЛЯ ДЕТЕЙ</w:t>
      </w:r>
    </w:p>
    <w:p w:rsidR="00FC2089" w:rsidRPr="00FC2089" w:rsidRDefault="00FC2089" w:rsidP="00FC2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43. </w:t>
      </w:r>
      <w:proofErr w:type="gramStart"/>
      <w:r w:rsidRPr="00720585">
        <w:rPr>
          <w:rFonts w:ascii="Times New Roman" w:hAnsi="Times New Roman" w:cs="Times New Roman"/>
          <w:b/>
          <w:sz w:val="28"/>
          <w:szCs w:val="28"/>
        </w:rPr>
        <w:t>В период летних школьных каникул продолжительность смены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оздоровительной организации для детей, за исключением профильных оздоровительных лагерей, должна предусматриваться </w:t>
      </w:r>
      <w:r w:rsidRPr="00720585">
        <w:rPr>
          <w:rFonts w:ascii="Times New Roman" w:hAnsi="Times New Roman" w:cs="Times New Roman"/>
          <w:b/>
          <w:sz w:val="28"/>
          <w:szCs w:val="28"/>
        </w:rPr>
        <w:t>не менее 18 дней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(оптимально – 21 – 24 дня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), в профильных оздоровительных лагерях – не менее 9 дней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, а в передвижных профильных (спортивно-оздоровительных) палаточных лагерях – не более 9 дней,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непередвижных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профильных палаточных лагерях – не более 12 дней.</w:t>
      </w:r>
      <w:proofErr w:type="gramEnd"/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период осенних, зимних и весенних школьных каникул продолжительность смены в оздоровительных организациях предусматривается не менее 6 дней.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Продолжительность смены в образовательно-оздоровительных и оздоровительных центрах круглогодично устанавливается не менее 18 дней (оптимально – 21 – 24 дня).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44. </w:t>
      </w:r>
      <w:proofErr w:type="gramStart"/>
      <w:r w:rsidRPr="00720585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организациях для детей </w:t>
      </w:r>
      <w:r w:rsidRPr="00720585">
        <w:rPr>
          <w:rFonts w:ascii="Times New Roman" w:hAnsi="Times New Roman" w:cs="Times New Roman"/>
          <w:b/>
          <w:sz w:val="28"/>
          <w:szCs w:val="28"/>
        </w:rPr>
        <w:t>с круглосуточным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пребыванием должен предусматривать достаточную для оздоровления и с учетом возраста детей продолжительность </w:t>
      </w:r>
      <w:r w:rsidRPr="00720585">
        <w:rPr>
          <w:rFonts w:ascii="Times New Roman" w:hAnsi="Times New Roman" w:cs="Times New Roman"/>
          <w:b/>
          <w:sz w:val="28"/>
          <w:szCs w:val="28"/>
        </w:rPr>
        <w:t>ночного сна (10,5 – 9,5 часа</w:t>
      </w:r>
      <w:r w:rsidRPr="00FC2089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FC2089">
        <w:rPr>
          <w:rFonts w:ascii="Times New Roman" w:hAnsi="Times New Roman" w:cs="Times New Roman"/>
          <w:sz w:val="28"/>
          <w:szCs w:val="28"/>
        </w:rPr>
        <w:lastRenderedPageBreak/>
        <w:t xml:space="preserve">возраста), </w:t>
      </w:r>
      <w:r w:rsidRPr="00720585">
        <w:rPr>
          <w:rFonts w:ascii="Times New Roman" w:hAnsi="Times New Roman" w:cs="Times New Roman"/>
          <w:b/>
          <w:sz w:val="28"/>
          <w:szCs w:val="28"/>
        </w:rPr>
        <w:t>дневного сна (2 – 1,5</w:t>
      </w:r>
      <w:r w:rsidRPr="00FC2089">
        <w:rPr>
          <w:rFonts w:ascii="Times New Roman" w:hAnsi="Times New Roman" w:cs="Times New Roman"/>
          <w:sz w:val="28"/>
          <w:szCs w:val="28"/>
        </w:rPr>
        <w:t xml:space="preserve"> часа в зависимости от возраста), </w:t>
      </w:r>
      <w:r w:rsidRPr="00720585">
        <w:rPr>
          <w:rFonts w:ascii="Times New Roman" w:hAnsi="Times New Roman" w:cs="Times New Roman"/>
          <w:b/>
          <w:sz w:val="28"/>
          <w:szCs w:val="28"/>
        </w:rPr>
        <w:t>пребывания на открытом воздухе (не менее 5 часов),</w:t>
      </w:r>
      <w:r w:rsidRPr="00FC2089">
        <w:rPr>
          <w:rFonts w:ascii="Times New Roman" w:hAnsi="Times New Roman" w:cs="Times New Roman"/>
          <w:sz w:val="28"/>
          <w:szCs w:val="28"/>
        </w:rPr>
        <w:t xml:space="preserve">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свободного (личного) времени, а также необходимую двигательную активность, кратность питания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Для детей I – IV классов в оздоровительных лагерях с дневным пребыванием детей должен быть организован дневной сон</w:t>
      </w:r>
      <w:r w:rsidRPr="00FC2089">
        <w:rPr>
          <w:rFonts w:ascii="Times New Roman" w:hAnsi="Times New Roman" w:cs="Times New Roman"/>
          <w:sz w:val="28"/>
          <w:szCs w:val="28"/>
        </w:rPr>
        <w:t xml:space="preserve">. Допускается </w:t>
      </w:r>
      <w:r w:rsidRPr="00720585">
        <w:rPr>
          <w:rFonts w:ascii="Times New Roman" w:hAnsi="Times New Roman" w:cs="Times New Roman"/>
          <w:b/>
          <w:sz w:val="28"/>
          <w:szCs w:val="28"/>
        </w:rPr>
        <w:t>не организовывать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дневной сон в оздоровительных (спортивно-оздоровительных) лагерях с дневным пребыванием детей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с продолжительностью оздоровления до 9</w:t>
      </w:r>
      <w:r w:rsidRPr="00FC2089">
        <w:rPr>
          <w:rFonts w:ascii="Times New Roman" w:hAnsi="Times New Roman" w:cs="Times New Roman"/>
          <w:sz w:val="28"/>
          <w:szCs w:val="28"/>
        </w:rPr>
        <w:t xml:space="preserve"> дней, 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>в спортивно-оздоровительных лагерях, размещаемых на базе специализированных</w:t>
      </w:r>
      <w:r w:rsidRPr="00FC2089">
        <w:rPr>
          <w:rFonts w:ascii="Times New Roman" w:hAnsi="Times New Roman" w:cs="Times New Roman"/>
          <w:sz w:val="28"/>
          <w:szCs w:val="28"/>
        </w:rPr>
        <w:t xml:space="preserve"> учебно-спортивных учреждений, средних школ – училищ олимпийского резерва, физкультурно-спортивных сооружений.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45. В организациях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дети могут выполнять работы</w:t>
      </w:r>
      <w:r w:rsidRPr="00FC2089">
        <w:rPr>
          <w:rFonts w:ascii="Times New Roman" w:hAnsi="Times New Roman" w:cs="Times New Roman"/>
          <w:sz w:val="28"/>
          <w:szCs w:val="28"/>
        </w:rPr>
        <w:t xml:space="preserve"> по самообслуживанию, уборке территории, кроме хозяйственной площадки, ухаживанию за растениями, сервировке обеденных столов и иные работы, разрешенные в рамках общественно полезного труда в учреждениях образования.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b/>
          <w:sz w:val="28"/>
          <w:szCs w:val="28"/>
        </w:rPr>
        <w:t>Запрещается привлекать детей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 (за исключением находящихся в  палаточных лагерях) к приготовлению блюд, мытью посуды и обеденных столов, к мытью пола в обеденном зале и производственных помещениях объекта питания, к розливу или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порционированию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 xml:space="preserve"> готовых блюд, кроме самообслуживания за своим столом.</w:t>
      </w:r>
    </w:p>
    <w:p w:rsidR="00FC2089" w:rsidRPr="00FC2089" w:rsidRDefault="00FC2089" w:rsidP="00720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46. В профильных оздоровительных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лагерях труда и отдыха</w:t>
      </w:r>
      <w:r w:rsidRPr="00FC2089">
        <w:rPr>
          <w:rFonts w:ascii="Times New Roman" w:hAnsi="Times New Roman" w:cs="Times New Roman"/>
          <w:sz w:val="28"/>
          <w:szCs w:val="28"/>
        </w:rPr>
        <w:t xml:space="preserve"> трудовая деятельность должна быть организована с соблюдением следующих требований, направленных на предупреждение причинения вреда здоровью детей: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C2089">
        <w:rPr>
          <w:rFonts w:ascii="Times New Roman" w:hAnsi="Times New Roman" w:cs="Times New Roman"/>
          <w:sz w:val="28"/>
          <w:szCs w:val="28"/>
        </w:rPr>
        <w:t>должны соблюдаться требования Трудового кодекса Республики Беларусь, в том числе труд детей должен быть организован только в первую половину дня и продолжительностью не более 23 часов в неделю (4 часа 36 минут в день) для детей в возрасте от 14 до 16 лет, не более 35 часов в неделю (7 часов в день) – в возрасте от 16 лет и старше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>. Нормы выработки должны составлять для детей в возрасте от 14 до 15 лет – не более 60 процентов, от 16 до 17 лет – не более 75 процентов нормы выработки для взрослых и быть дополнительно снижены на 20 – 30 процентов в случае трудоемкой работы;</w:t>
      </w:r>
    </w:p>
    <w:p w:rsidR="00FC2089" w:rsidRPr="00FC2089" w:rsidRDefault="00FC2089" w:rsidP="00FC20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допускается привлекать детей в возрасте от 14 до 16 лет к работам согласно перечню легких видов работ, которые могут выполнять лица в возрасте от четырнадцати до шестнадцати лет, установленному Министерством труда и социальной защиты; </w:t>
      </w:r>
    </w:p>
    <w:p w:rsidR="00FC2089" w:rsidRPr="00FC2089" w:rsidRDefault="00FC2089" w:rsidP="0072058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должны 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дети должны быть обеспечены специальной одеждой, обувью и другими средствами индивидуальной защиты в соответствии с характером выполняемых работ;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сбор урожая с использованием ручного труда допускается проводить на полях, обработанных в текущем году пестицидами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III </w:t>
      </w:r>
      <w:r w:rsidRPr="00FC2089">
        <w:rPr>
          <w:rFonts w:ascii="Times New Roman" w:hAnsi="Times New Roman" w:cs="Times New Roman"/>
          <w:sz w:val="28"/>
          <w:szCs w:val="28"/>
        </w:rPr>
        <w:t>–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 xml:space="preserve"> IV</w:t>
      </w:r>
      <w:r w:rsidRPr="00FC208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FC2089">
        <w:rPr>
          <w:rFonts w:ascii="Times New Roman" w:hAnsi="Times New Roman" w:cs="Times New Roman"/>
          <w:spacing w:val="-8"/>
          <w:sz w:val="28"/>
          <w:szCs w:val="28"/>
        </w:rPr>
        <w:t>опасности, при представлении руководителю (учредителю) оздоровительного</w:t>
      </w:r>
      <w:r w:rsidRPr="00FC2089">
        <w:rPr>
          <w:rFonts w:ascii="Times New Roman" w:hAnsi="Times New Roman" w:cs="Times New Roman"/>
          <w:sz w:val="28"/>
          <w:szCs w:val="28"/>
        </w:rPr>
        <w:t xml:space="preserve"> лагеря труда и отдыха руководством хозяйства документов, подтверждающих истечение допустимого </w:t>
      </w:r>
      <w:r w:rsidRPr="00FC2089">
        <w:rPr>
          <w:rFonts w:ascii="Times New Roman" w:hAnsi="Times New Roman" w:cs="Times New Roman"/>
          <w:sz w:val="28"/>
          <w:szCs w:val="28"/>
        </w:rPr>
        <w:lastRenderedPageBreak/>
        <w:t>срока выхода (содержание остаточных количеств пестицидов в почве и растениях);</w:t>
      </w:r>
    </w:p>
    <w:p w:rsidR="00FC2089" w:rsidRPr="00720585" w:rsidRDefault="00FC2089" w:rsidP="00720585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720585">
        <w:rPr>
          <w:rFonts w:ascii="Times New Roman" w:hAnsi="Times New Roman" w:cs="Times New Roman"/>
          <w:sz w:val="28"/>
          <w:szCs w:val="28"/>
          <w:u w:val="single"/>
        </w:rPr>
        <w:t>через каждые 45 минут работы должны быть перерывы продолжительностью от 10 до 15 минут;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при длительности труда в течение 7 часов в день должен предусматриваться дополнительный перерыв для приема пищи и отдыха продолжительностью не менее 60 минут.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47. </w:t>
      </w: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Запрещается организовывать труд детей: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на работах, запрещенных детям до 18 лет в соответствии со списком работ, на которых запрещается применение труда лиц моложе восемнадцати лет, установленном Министерством труда и социальной защиты;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в вечернее (позже 20 часов) и ночное время, в выходные и праздничные дни;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местах размещения временных и стационарных складов для </w:t>
      </w:r>
      <w:r w:rsidRPr="00FC2089">
        <w:rPr>
          <w:rFonts w:ascii="Times New Roman" w:hAnsi="Times New Roman" w:cs="Times New Roman"/>
          <w:spacing w:val="-4"/>
          <w:sz w:val="28"/>
          <w:szCs w:val="28"/>
        </w:rPr>
        <w:t>хранения химических средств защиты растений и минеральных удобрений,</w:t>
      </w:r>
      <w:r w:rsidRPr="00FC2089">
        <w:rPr>
          <w:rFonts w:ascii="Times New Roman" w:hAnsi="Times New Roman" w:cs="Times New Roman"/>
          <w:sz w:val="28"/>
          <w:szCs w:val="28"/>
        </w:rPr>
        <w:t xml:space="preserve"> а также ближе 5 километров от мест обработки ядохимикатами и пестицидами полей до истечения допустимого срока выхода;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в условиях превышения допустимых уровней звука (70 </w:t>
      </w:r>
      <w:proofErr w:type="spellStart"/>
      <w:r w:rsidRPr="00FC2089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FC2089">
        <w:rPr>
          <w:rFonts w:ascii="Times New Roman" w:hAnsi="Times New Roman" w:cs="Times New Roman"/>
          <w:sz w:val="28"/>
          <w:szCs w:val="28"/>
        </w:rPr>
        <w:t>) на рабочих местах;</w:t>
      </w:r>
    </w:p>
    <w:p w:rsidR="00FC2089" w:rsidRPr="00720585" w:rsidRDefault="00FC2089" w:rsidP="00720585">
      <w:pPr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на открытом воздухе в неблагоприятных метеорологических условиях (осадки, температура воздуха ниже минус 10</w:t>
      </w:r>
      <w:proofErr w:type="gramStart"/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> °С</w:t>
      </w:r>
      <w:proofErr w:type="gramEnd"/>
      <w:r w:rsidRPr="007205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выше плюс 27 °С).</w:t>
      </w:r>
    </w:p>
    <w:p w:rsidR="00FC2089" w:rsidRPr="00FC2089" w:rsidRDefault="00720585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…</w:t>
      </w:r>
      <w:r w:rsidR="00FC2089" w:rsidRPr="00FC2089">
        <w:rPr>
          <w:rFonts w:ascii="Times New Roman" w:hAnsi="Times New Roman" w:cs="Times New Roman"/>
          <w:spacing w:val="-4"/>
          <w:sz w:val="28"/>
          <w:szCs w:val="28"/>
        </w:rPr>
        <w:t>49. Физическое воспитание, купание детей должны быть организованы</w:t>
      </w:r>
      <w:r w:rsidR="00FC2089" w:rsidRPr="00FC2089">
        <w:rPr>
          <w:rFonts w:ascii="Times New Roman" w:hAnsi="Times New Roman" w:cs="Times New Roman"/>
          <w:sz w:val="28"/>
          <w:szCs w:val="28"/>
        </w:rPr>
        <w:t xml:space="preserve"> с учетом состояния здоровья, возраста, физической подготовленности и закаленности ребенка.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sz w:val="28"/>
          <w:szCs w:val="28"/>
          <w:u w:val="single"/>
        </w:rPr>
        <w:t>Пребывание детей под открытыми солнечными лучами допускается только в головных уборах</w:t>
      </w:r>
      <w:r w:rsidRPr="00FC2089">
        <w:rPr>
          <w:rFonts w:ascii="Times New Roman" w:hAnsi="Times New Roman" w:cs="Times New Roman"/>
          <w:sz w:val="28"/>
          <w:szCs w:val="28"/>
        </w:rPr>
        <w:t>.</w:t>
      </w:r>
    </w:p>
    <w:p w:rsidR="00FC2089" w:rsidRP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C2089">
        <w:rPr>
          <w:rFonts w:ascii="Times New Roman" w:hAnsi="Times New Roman" w:cs="Times New Roman"/>
          <w:sz w:val="28"/>
          <w:szCs w:val="28"/>
        </w:rPr>
        <w:t>Купание детей допускается организовывать не ранее чем через 1,5 часа после еды. Купание с наступлением темноты запрещается.</w:t>
      </w:r>
    </w:p>
    <w:p w:rsidR="00FC2089" w:rsidRDefault="00FC2089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20585">
        <w:rPr>
          <w:rFonts w:ascii="Times New Roman" w:hAnsi="Times New Roman" w:cs="Times New Roman"/>
          <w:spacing w:val="-8"/>
          <w:sz w:val="28"/>
          <w:szCs w:val="28"/>
          <w:u w:val="single"/>
        </w:rPr>
        <w:t>Проведение спортивно-массовых мероприятий должно осуществляться</w:t>
      </w:r>
      <w:r w:rsidRPr="00720585">
        <w:rPr>
          <w:rFonts w:ascii="Times New Roman" w:hAnsi="Times New Roman" w:cs="Times New Roman"/>
          <w:sz w:val="28"/>
          <w:szCs w:val="28"/>
          <w:u w:val="single"/>
        </w:rPr>
        <w:t xml:space="preserve"> под контролем медицинских работников</w:t>
      </w:r>
      <w:r w:rsidR="00720585">
        <w:rPr>
          <w:rFonts w:ascii="Times New Roman" w:hAnsi="Times New Roman" w:cs="Times New Roman"/>
          <w:sz w:val="28"/>
          <w:szCs w:val="28"/>
        </w:rPr>
        <w:t>….</w:t>
      </w:r>
    </w:p>
    <w:p w:rsidR="00720585" w:rsidRPr="00FC2089" w:rsidRDefault="00720585" w:rsidP="0072058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21057" w:rsidRPr="00FC2089" w:rsidRDefault="00720585" w:rsidP="00720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…П.66 </w:t>
      </w:r>
      <w:r w:rsidR="00621057" w:rsidRPr="00FC2089">
        <w:rPr>
          <w:rFonts w:ascii="Times New Roman" w:hAnsi="Times New Roman" w:cs="Times New Roman"/>
          <w:sz w:val="28"/>
          <w:szCs w:val="28"/>
          <w:u w:val="single"/>
        </w:rPr>
        <w:t>Интервалы между основными приемами пищи (завтрак, обед, ужин) должны составлять не менее 3,5 часа и не более 4 часов.</w:t>
      </w:r>
    </w:p>
    <w:p w:rsidR="00621057" w:rsidRPr="00FC2089" w:rsidRDefault="00621057" w:rsidP="00EB5C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89">
        <w:rPr>
          <w:rFonts w:ascii="Times New Roman" w:hAnsi="Times New Roman" w:cs="Times New Roman"/>
          <w:sz w:val="28"/>
          <w:szCs w:val="28"/>
        </w:rPr>
        <w:t xml:space="preserve">Количество приемов пищи, включая </w:t>
      </w:r>
      <w:proofErr w:type="gramStart"/>
      <w:r w:rsidRPr="00FC2089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FC2089">
        <w:rPr>
          <w:rFonts w:ascii="Times New Roman" w:hAnsi="Times New Roman" w:cs="Times New Roman"/>
          <w:sz w:val="28"/>
          <w:szCs w:val="28"/>
        </w:rPr>
        <w:t xml:space="preserve"> к основным приемам (второй завтрак и (или) полдник, второй ужин),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должно быть не менее 3 – в оздоровительных организациях для детей с дневным пребыванием детей</w:t>
      </w:r>
      <w:r w:rsidRPr="00FC2089">
        <w:rPr>
          <w:rFonts w:ascii="Times New Roman" w:hAnsi="Times New Roman" w:cs="Times New Roman"/>
          <w:sz w:val="28"/>
          <w:szCs w:val="28"/>
        </w:rPr>
        <w:t xml:space="preserve">, </w:t>
      </w:r>
      <w:r w:rsidRPr="00FC2089">
        <w:rPr>
          <w:rFonts w:ascii="Times New Roman" w:hAnsi="Times New Roman" w:cs="Times New Roman"/>
          <w:sz w:val="28"/>
          <w:szCs w:val="28"/>
          <w:u w:val="single"/>
        </w:rPr>
        <w:t>не менее 5 – в организациях для детей с круглосуточным пребыванием детей.</w:t>
      </w:r>
    </w:p>
    <w:p w:rsidR="006F4BF2" w:rsidRPr="00FC2089" w:rsidRDefault="006F4BF2" w:rsidP="002606C9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3F7A14" w:rsidRPr="00720585" w:rsidRDefault="00720585" w:rsidP="002606C9">
      <w:pPr>
        <w:pStyle w:val="point"/>
        <w:ind w:firstLine="705"/>
        <w:rPr>
          <w:b/>
          <w:sz w:val="28"/>
          <w:szCs w:val="28"/>
          <w:u w:val="single"/>
        </w:rPr>
      </w:pPr>
      <w:r w:rsidRPr="00720585">
        <w:rPr>
          <w:b/>
          <w:sz w:val="28"/>
          <w:szCs w:val="28"/>
          <w:u w:val="single"/>
        </w:rPr>
        <w:t xml:space="preserve">Требования </w:t>
      </w:r>
      <w:proofErr w:type="spellStart"/>
      <w:r w:rsidRPr="00720585">
        <w:rPr>
          <w:b/>
          <w:sz w:val="28"/>
          <w:szCs w:val="28"/>
          <w:u w:val="single"/>
        </w:rPr>
        <w:t>СанНиП</w:t>
      </w:r>
      <w:proofErr w:type="spellEnd"/>
      <w:r w:rsidRPr="00720585">
        <w:rPr>
          <w:b/>
          <w:sz w:val="28"/>
          <w:szCs w:val="28"/>
          <w:u w:val="single"/>
        </w:rPr>
        <w:t xml:space="preserve"> 205</w:t>
      </w:r>
    </w:p>
    <w:p w:rsidR="002606C9" w:rsidRDefault="002606C9" w:rsidP="002606C9">
      <w:pPr>
        <w:pStyle w:val="point"/>
        <w:ind w:firstLine="705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127. </w:t>
      </w:r>
      <w:r w:rsidRPr="00810EC1">
        <w:rPr>
          <w:sz w:val="28"/>
          <w:szCs w:val="28"/>
          <w:u w:val="single"/>
        </w:rPr>
        <w:t>Запрещается</w:t>
      </w:r>
      <w:r w:rsidRPr="00181E0D">
        <w:rPr>
          <w:b/>
          <w:sz w:val="28"/>
          <w:szCs w:val="28"/>
        </w:rPr>
        <w:t xml:space="preserve"> </w:t>
      </w:r>
      <w:r w:rsidRPr="00181E0D">
        <w:rPr>
          <w:sz w:val="28"/>
          <w:szCs w:val="28"/>
        </w:rPr>
        <w:t>привлекать детей в оздоровительных организациях к работам: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proofErr w:type="gramStart"/>
      <w:r w:rsidRPr="00181E0D">
        <w:rPr>
          <w:sz w:val="28"/>
          <w:szCs w:val="28"/>
        </w:rPr>
        <w:t>опасным для жизни и здоровья (мытье окон, протирание электросветильников, обслуживание котельных, работы по дезинфекции, дезинсекции, дератизации, связанные с использованием ядохимикатов);</w:t>
      </w:r>
      <w:proofErr w:type="gramEnd"/>
    </w:p>
    <w:p w:rsidR="002606C9" w:rsidRPr="00181E0D" w:rsidRDefault="002606C9" w:rsidP="002606C9">
      <w:pPr>
        <w:pStyle w:val="newncpi"/>
        <w:rPr>
          <w:sz w:val="28"/>
          <w:szCs w:val="28"/>
        </w:rPr>
      </w:pPr>
      <w:proofErr w:type="gramStart"/>
      <w:r w:rsidRPr="00181E0D">
        <w:rPr>
          <w:sz w:val="28"/>
          <w:szCs w:val="28"/>
        </w:rPr>
        <w:lastRenderedPageBreak/>
        <w:t>опасным</w:t>
      </w:r>
      <w:proofErr w:type="gramEnd"/>
      <w:r w:rsidRPr="00181E0D">
        <w:rPr>
          <w:sz w:val="28"/>
          <w:szCs w:val="28"/>
        </w:rPr>
        <w:t xml:space="preserve"> в эпидемическом отношении (уборка санитарных узлов, мест общего пользования – лестничных площадок, пролетов и коридоров; уборка и вывоз пищевых отходов, мусора, нечистот);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к ряду работ на пищеблоке (приготовление пищи, резка хлеба и гастрономических изделий, мытье посуды, обеденных столов, пола в обеденном зале и производственных помещениях пищеблока, розлив (</w:t>
      </w:r>
      <w:proofErr w:type="spellStart"/>
      <w:r w:rsidRPr="00181E0D">
        <w:rPr>
          <w:sz w:val="28"/>
          <w:szCs w:val="28"/>
        </w:rPr>
        <w:t>порционирование</w:t>
      </w:r>
      <w:proofErr w:type="spellEnd"/>
      <w:r w:rsidRPr="00181E0D">
        <w:rPr>
          <w:sz w:val="28"/>
          <w:szCs w:val="28"/>
        </w:rPr>
        <w:t>) готовой пищи, кроме самообслуживания за своим столом);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детей младше 14 лет – к работам, связанным с большой физической нагрузкой (мытье полов, переноска и передвижение значительных тяжестей, распилка дров, стирка постельного белья).</w:t>
      </w:r>
    </w:p>
    <w:p w:rsidR="002606C9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 xml:space="preserve">128. В </w:t>
      </w:r>
      <w:r w:rsidRPr="00810EC1">
        <w:rPr>
          <w:sz w:val="28"/>
          <w:szCs w:val="28"/>
        </w:rPr>
        <w:t>ЛТО</w:t>
      </w:r>
      <w:r w:rsidRPr="00181E0D">
        <w:rPr>
          <w:sz w:val="28"/>
          <w:szCs w:val="28"/>
        </w:rPr>
        <w:t xml:space="preserve"> трудовая деятельность детей должна быть организована с учетом следующих требований: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128.1. продолжительность труда предусматривается: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для детей в возрасте 14–16 лет – 23 часа в неделю (4 часа 36 минут в день);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для детей в возрасте 16 лет и старше – 35 часов в неделю (7 часов в день);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 xml:space="preserve">128.2. труд детей в возрасте 14–16 лет в ЛТО организовывается, как правило, в первую половину дня. </w:t>
      </w:r>
      <w:r w:rsidRPr="00810EC1">
        <w:rPr>
          <w:sz w:val="28"/>
          <w:szCs w:val="28"/>
        </w:rPr>
        <w:t>Запрещается</w:t>
      </w:r>
      <w:r w:rsidRPr="00181E0D">
        <w:rPr>
          <w:sz w:val="28"/>
          <w:szCs w:val="28"/>
        </w:rPr>
        <w:t xml:space="preserve"> организация труда детей в вечернее (позже 20 часов) и ночное время, а также в выходные дни, государственные праздники и праздничные дни;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128.3. нормы выработки труда детей должны исходить из почасовой (а не дневной) нормы выработки взрослых рабочих и составлять для детей в возрасте 14–15 лет – 60 %, 16–17 лет – 75 % нормы выработки взрослых. В случае повышенной засоренности полей, неблагоприятных метеорологических условий,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20–30 %;</w:t>
      </w:r>
    </w:p>
    <w:p w:rsidR="002606C9" w:rsidRPr="00181E0D" w:rsidRDefault="002606C9" w:rsidP="002606C9">
      <w:pPr>
        <w:pStyle w:val="underpoint"/>
        <w:rPr>
          <w:sz w:val="28"/>
          <w:szCs w:val="28"/>
        </w:rPr>
      </w:pPr>
      <w:r w:rsidRPr="00181E0D">
        <w:rPr>
          <w:sz w:val="28"/>
          <w:szCs w:val="28"/>
        </w:rPr>
        <w:t>128.4. при определении вида работ необходимо руководствоваться: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труда и социальной защиты Республики Беларусь от 27 июня 2013 г. № 67 «Об установлении списка работ, на которых запрещается применение труда лиц моложе восемнадцати лет» (Национальный правовой Интернет-портал Республики Беларусь, 21.08.2013, 8/27770);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здравоохранения Республики Беларусь от 13 октября 2010 г. № 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 г., № 263, 8/22875);</w:t>
      </w:r>
    </w:p>
    <w:p w:rsidR="002606C9" w:rsidRPr="00181E0D" w:rsidRDefault="002606C9" w:rsidP="002606C9">
      <w:pPr>
        <w:pStyle w:val="newncpi"/>
        <w:rPr>
          <w:sz w:val="28"/>
          <w:szCs w:val="28"/>
        </w:rPr>
      </w:pPr>
      <w:r w:rsidRPr="00181E0D">
        <w:rPr>
          <w:sz w:val="28"/>
          <w:szCs w:val="28"/>
        </w:rPr>
        <w:t>постановлением Министерства труда и социальной защиты Республики Беларусь от 15 октября 2010 г. № 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 г., № 274, 8/22916).</w:t>
      </w:r>
    </w:p>
    <w:p w:rsidR="002606C9" w:rsidRPr="00181E0D" w:rsidRDefault="00720585" w:rsidP="002606C9">
      <w:pPr>
        <w:pStyle w:val="point"/>
        <w:rPr>
          <w:sz w:val="28"/>
          <w:szCs w:val="28"/>
        </w:rPr>
      </w:pPr>
      <w:r>
        <w:rPr>
          <w:sz w:val="28"/>
          <w:szCs w:val="28"/>
        </w:rPr>
        <w:t>…</w:t>
      </w:r>
      <w:r w:rsidR="002606C9" w:rsidRPr="00181E0D">
        <w:rPr>
          <w:sz w:val="28"/>
          <w:szCs w:val="28"/>
        </w:rPr>
        <w:t xml:space="preserve">130. К трудовой деятельности в ЛТО дети допускаются после </w:t>
      </w:r>
      <w:r w:rsidR="002606C9" w:rsidRPr="008C4593">
        <w:rPr>
          <w:sz w:val="28"/>
          <w:szCs w:val="28"/>
          <w:u w:val="single"/>
        </w:rPr>
        <w:t xml:space="preserve">прохождения вводного </w:t>
      </w:r>
      <w:r w:rsidR="002606C9" w:rsidRPr="00296339">
        <w:rPr>
          <w:sz w:val="28"/>
          <w:szCs w:val="28"/>
          <w:u w:val="single"/>
        </w:rPr>
        <w:t>инструктажа</w:t>
      </w:r>
      <w:r w:rsidR="002606C9" w:rsidRPr="008C4593">
        <w:rPr>
          <w:sz w:val="28"/>
          <w:szCs w:val="28"/>
          <w:u w:val="single"/>
        </w:rPr>
        <w:t xml:space="preserve"> и инструктажа на рабочем месте по охране труда</w:t>
      </w:r>
      <w:r w:rsidR="002606C9" w:rsidRPr="00181E0D">
        <w:rPr>
          <w:sz w:val="28"/>
          <w:szCs w:val="28"/>
        </w:rPr>
        <w:t xml:space="preserve">, </w:t>
      </w:r>
      <w:proofErr w:type="gramStart"/>
      <w:r w:rsidR="002606C9" w:rsidRPr="00181E0D">
        <w:rPr>
          <w:sz w:val="28"/>
          <w:szCs w:val="28"/>
        </w:rPr>
        <w:t>включающих</w:t>
      </w:r>
      <w:proofErr w:type="gramEnd"/>
      <w:r w:rsidR="002606C9" w:rsidRPr="00181E0D">
        <w:rPr>
          <w:sz w:val="28"/>
          <w:szCs w:val="28"/>
        </w:rPr>
        <w:t xml:space="preserve"> вопросы охраны жизни и здоровья, соблюдения режима работы, личной гигиены, оказания первой помощи и другое.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lastRenderedPageBreak/>
        <w:t xml:space="preserve">131. Дети в ЛТО во время работы </w:t>
      </w:r>
      <w:r w:rsidRPr="00810EC1">
        <w:rPr>
          <w:sz w:val="28"/>
          <w:szCs w:val="28"/>
          <w:u w:val="single"/>
        </w:rPr>
        <w:t>должны обеспечиваться</w:t>
      </w:r>
      <w:r w:rsidRPr="00181E0D">
        <w:rPr>
          <w:sz w:val="28"/>
          <w:szCs w:val="28"/>
        </w:rPr>
        <w:t xml:space="preserve"> при необходимости спецодеждой, обувью, производственным инвентарем и средствами индивидуальной защиты.</w:t>
      </w:r>
    </w:p>
    <w:p w:rsidR="002606C9" w:rsidRPr="00810EC1" w:rsidRDefault="002606C9" w:rsidP="002606C9">
      <w:pPr>
        <w:pStyle w:val="newncpi"/>
        <w:rPr>
          <w:sz w:val="28"/>
          <w:szCs w:val="28"/>
          <w:u w:val="single"/>
        </w:rPr>
      </w:pPr>
      <w:r w:rsidRPr="00181E0D">
        <w:rPr>
          <w:sz w:val="28"/>
          <w:szCs w:val="28"/>
        </w:rPr>
        <w:t xml:space="preserve">На сельскохозяйственных полях </w:t>
      </w:r>
      <w:r w:rsidRPr="00810EC1">
        <w:rPr>
          <w:sz w:val="28"/>
          <w:szCs w:val="28"/>
          <w:u w:val="single"/>
        </w:rPr>
        <w:t>дети должны работать в головных уборах, для перерывов следует оборудовать места, защищенные от прямых солнечных лучей.</w:t>
      </w:r>
    </w:p>
    <w:p w:rsidR="002606C9" w:rsidRPr="00181E0D" w:rsidRDefault="002606C9" w:rsidP="00720585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132. Темп и ритм работы детей в ЛТО определяется возрастными, индивидуальными особенностями, а также уровнем трудовых навыков и умений детей</w:t>
      </w:r>
      <w:proofErr w:type="gramStart"/>
      <w:r w:rsidR="00720585">
        <w:rPr>
          <w:sz w:val="28"/>
          <w:szCs w:val="28"/>
        </w:rPr>
        <w:t>…..</w:t>
      </w:r>
      <w:proofErr w:type="gramEnd"/>
      <w:r w:rsidRPr="00181E0D">
        <w:rPr>
          <w:sz w:val="28"/>
          <w:szCs w:val="28"/>
        </w:rPr>
        <w:t>Расстояние от места работы до места приема пищи и отдыха детей должно предусматриваться не более 50 м.</w:t>
      </w:r>
    </w:p>
    <w:p w:rsidR="002606C9" w:rsidRPr="00181E0D" w:rsidRDefault="002606C9" w:rsidP="002606C9">
      <w:pPr>
        <w:pStyle w:val="point"/>
        <w:rPr>
          <w:sz w:val="28"/>
          <w:szCs w:val="28"/>
        </w:rPr>
      </w:pPr>
      <w:r w:rsidRPr="00181E0D">
        <w:rPr>
          <w:sz w:val="28"/>
          <w:szCs w:val="28"/>
        </w:rPr>
        <w:t>133. При работах на расстоянии более 2 км от места размещения ЛТО должна быть обеспечена доставка детей на работу и обратно автотранспортом</w:t>
      </w:r>
      <w:r w:rsidR="00921B6A">
        <w:rPr>
          <w:sz w:val="28"/>
          <w:szCs w:val="28"/>
        </w:rPr>
        <w:t>…</w:t>
      </w:r>
    </w:p>
    <w:p w:rsidR="002606C9" w:rsidRDefault="00CB6E2C" w:rsidP="00F275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B6E2C" w:rsidRDefault="00CB6E2C" w:rsidP="00F27526">
      <w:pPr>
        <w:rPr>
          <w:rFonts w:ascii="Times New Roman" w:hAnsi="Times New Roman"/>
          <w:sz w:val="20"/>
          <w:szCs w:val="20"/>
        </w:rPr>
      </w:pPr>
    </w:p>
    <w:p w:rsidR="00CB6E2C" w:rsidRDefault="00CB6E2C" w:rsidP="00F27526">
      <w:pPr>
        <w:rPr>
          <w:rFonts w:ascii="Times New Roman" w:hAnsi="Times New Roman"/>
          <w:sz w:val="20"/>
          <w:szCs w:val="20"/>
        </w:rPr>
      </w:pPr>
    </w:p>
    <w:p w:rsidR="00921B6A" w:rsidRDefault="00CB6E2C" w:rsidP="00F275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921B6A" w:rsidP="00F27526">
      <w:pPr>
        <w:rPr>
          <w:rFonts w:ascii="Times New Roman" w:hAnsi="Times New Roman"/>
          <w:sz w:val="20"/>
          <w:szCs w:val="20"/>
        </w:rPr>
      </w:pPr>
    </w:p>
    <w:p w:rsidR="00921B6A" w:rsidRDefault="004F2A18" w:rsidP="00F27526">
      <w:pPr>
        <w:rPr>
          <w:rFonts w:ascii="Times New Roman" w:hAnsi="Times New Roman"/>
          <w:sz w:val="20"/>
          <w:szCs w:val="20"/>
        </w:rPr>
      </w:pPr>
      <w:r w:rsidRPr="004F2A18">
        <w:rPr>
          <w:rFonts w:ascii="Times New Roman" w:hAnsi="Times New Roman"/>
          <w:sz w:val="28"/>
          <w:szCs w:val="28"/>
        </w:rPr>
        <w:t xml:space="preserve">Главный врач </w:t>
      </w:r>
      <w:proofErr w:type="spellStart"/>
      <w:r>
        <w:rPr>
          <w:rFonts w:ascii="Times New Roman" w:hAnsi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ЦГЭ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В.В.Вашечко</w:t>
      </w:r>
      <w:proofErr w:type="spellEnd"/>
    </w:p>
    <w:sectPr w:rsidR="00921B6A" w:rsidSect="000B4D91">
      <w:headerReference w:type="even" r:id="rId8"/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7A" w:rsidRDefault="00DF3D7A" w:rsidP="00505F4F">
      <w:r>
        <w:separator/>
      </w:r>
    </w:p>
  </w:endnote>
  <w:endnote w:type="continuationSeparator" w:id="0">
    <w:p w:rsidR="00DF3D7A" w:rsidRDefault="00DF3D7A" w:rsidP="005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7A" w:rsidRDefault="00DF3D7A" w:rsidP="00505F4F">
      <w:r>
        <w:separator/>
      </w:r>
    </w:p>
  </w:footnote>
  <w:footnote w:type="continuationSeparator" w:id="0">
    <w:p w:rsidR="00DF3D7A" w:rsidRDefault="00DF3D7A" w:rsidP="0050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8" w:rsidRDefault="00535171" w:rsidP="00A3612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5F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5FB8" w:rsidRDefault="00D85F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8" w:rsidRDefault="00535171" w:rsidP="00A3612E">
    <w:pPr>
      <w:pStyle w:val="a6"/>
      <w:jc w:val="center"/>
    </w:pPr>
    <w:r w:rsidRPr="00EC78DB">
      <w:rPr>
        <w:sz w:val="28"/>
        <w:szCs w:val="28"/>
      </w:rPr>
      <w:fldChar w:fldCharType="begin"/>
    </w:r>
    <w:r w:rsidR="00D85FB8" w:rsidRPr="00EC78DB">
      <w:rPr>
        <w:sz w:val="28"/>
        <w:szCs w:val="28"/>
      </w:rPr>
      <w:instrText xml:space="preserve"> PAGE   \* MERGEFORMAT </w:instrText>
    </w:r>
    <w:r w:rsidRPr="00EC78DB">
      <w:rPr>
        <w:sz w:val="28"/>
        <w:szCs w:val="28"/>
      </w:rPr>
      <w:fldChar w:fldCharType="separate"/>
    </w:r>
    <w:r w:rsidR="00EA511D">
      <w:rPr>
        <w:noProof/>
        <w:sz w:val="28"/>
        <w:szCs w:val="28"/>
      </w:rPr>
      <w:t>1</w:t>
    </w:r>
    <w:r w:rsidRPr="00EC78D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08"/>
    <w:multiLevelType w:val="multilevel"/>
    <w:tmpl w:val="0D98C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2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7596"/>
    <w:multiLevelType w:val="multilevel"/>
    <w:tmpl w:val="399A5B1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  <w:color w:val="000000"/>
      </w:r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CF7D67"/>
    <w:multiLevelType w:val="hybridMultilevel"/>
    <w:tmpl w:val="0ED67C64"/>
    <w:lvl w:ilvl="0" w:tplc="8BB66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742349"/>
    <w:multiLevelType w:val="hybridMultilevel"/>
    <w:tmpl w:val="290AE8CC"/>
    <w:lvl w:ilvl="0" w:tplc="9D2AD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F9"/>
    <w:rsid w:val="00025C65"/>
    <w:rsid w:val="00057A13"/>
    <w:rsid w:val="00065EBF"/>
    <w:rsid w:val="00072544"/>
    <w:rsid w:val="00085FE5"/>
    <w:rsid w:val="000A06D6"/>
    <w:rsid w:val="000B34D3"/>
    <w:rsid w:val="000B4D91"/>
    <w:rsid w:val="000C1092"/>
    <w:rsid w:val="000C1A66"/>
    <w:rsid w:val="000E3DDC"/>
    <w:rsid w:val="00156E9B"/>
    <w:rsid w:val="00162637"/>
    <w:rsid w:val="00172D93"/>
    <w:rsid w:val="001746EA"/>
    <w:rsid w:val="001765FE"/>
    <w:rsid w:val="00184186"/>
    <w:rsid w:val="001A2599"/>
    <w:rsid w:val="001E2455"/>
    <w:rsid w:val="001F2CB6"/>
    <w:rsid w:val="001F6F97"/>
    <w:rsid w:val="00217692"/>
    <w:rsid w:val="002311E2"/>
    <w:rsid w:val="00232213"/>
    <w:rsid w:val="002340FF"/>
    <w:rsid w:val="00252885"/>
    <w:rsid w:val="002565A4"/>
    <w:rsid w:val="00257370"/>
    <w:rsid w:val="002606C9"/>
    <w:rsid w:val="002655D5"/>
    <w:rsid w:val="002702B7"/>
    <w:rsid w:val="00296339"/>
    <w:rsid w:val="002B379A"/>
    <w:rsid w:val="002C6B2B"/>
    <w:rsid w:val="002C74EC"/>
    <w:rsid w:val="002C7680"/>
    <w:rsid w:val="002D3245"/>
    <w:rsid w:val="002E7765"/>
    <w:rsid w:val="00304B56"/>
    <w:rsid w:val="00320C22"/>
    <w:rsid w:val="00326DC8"/>
    <w:rsid w:val="00336592"/>
    <w:rsid w:val="0033728D"/>
    <w:rsid w:val="00346B50"/>
    <w:rsid w:val="0034790E"/>
    <w:rsid w:val="0036076F"/>
    <w:rsid w:val="00371E2F"/>
    <w:rsid w:val="00380BCA"/>
    <w:rsid w:val="00387939"/>
    <w:rsid w:val="003A01F2"/>
    <w:rsid w:val="003A0E75"/>
    <w:rsid w:val="003E56E5"/>
    <w:rsid w:val="003F7A14"/>
    <w:rsid w:val="0041591B"/>
    <w:rsid w:val="0042113B"/>
    <w:rsid w:val="00424302"/>
    <w:rsid w:val="00424ED0"/>
    <w:rsid w:val="004348FD"/>
    <w:rsid w:val="0044519F"/>
    <w:rsid w:val="00466EF5"/>
    <w:rsid w:val="00472CB0"/>
    <w:rsid w:val="00474021"/>
    <w:rsid w:val="00491BFE"/>
    <w:rsid w:val="00495602"/>
    <w:rsid w:val="004B02FB"/>
    <w:rsid w:val="004B0736"/>
    <w:rsid w:val="004B42FC"/>
    <w:rsid w:val="004B6CFF"/>
    <w:rsid w:val="004C09CF"/>
    <w:rsid w:val="004E6C91"/>
    <w:rsid w:val="004F2A18"/>
    <w:rsid w:val="004F4217"/>
    <w:rsid w:val="0050470A"/>
    <w:rsid w:val="005053BE"/>
    <w:rsid w:val="00505F4F"/>
    <w:rsid w:val="005107F0"/>
    <w:rsid w:val="0051384E"/>
    <w:rsid w:val="00514D15"/>
    <w:rsid w:val="00526EE4"/>
    <w:rsid w:val="00531340"/>
    <w:rsid w:val="00535171"/>
    <w:rsid w:val="00542D02"/>
    <w:rsid w:val="00552940"/>
    <w:rsid w:val="00591D54"/>
    <w:rsid w:val="005B030B"/>
    <w:rsid w:val="005B1726"/>
    <w:rsid w:val="005B2CA6"/>
    <w:rsid w:val="005B348B"/>
    <w:rsid w:val="005C2878"/>
    <w:rsid w:val="005D6EE8"/>
    <w:rsid w:val="005D75A9"/>
    <w:rsid w:val="005D7AB9"/>
    <w:rsid w:val="005F0C20"/>
    <w:rsid w:val="005F16BB"/>
    <w:rsid w:val="005F2D8B"/>
    <w:rsid w:val="005F4131"/>
    <w:rsid w:val="00606D18"/>
    <w:rsid w:val="00615E99"/>
    <w:rsid w:val="00621057"/>
    <w:rsid w:val="00636D7C"/>
    <w:rsid w:val="00636E6E"/>
    <w:rsid w:val="00637C79"/>
    <w:rsid w:val="0064004F"/>
    <w:rsid w:val="00642BE9"/>
    <w:rsid w:val="00656581"/>
    <w:rsid w:val="006622B2"/>
    <w:rsid w:val="006716E7"/>
    <w:rsid w:val="006761CC"/>
    <w:rsid w:val="00684F6A"/>
    <w:rsid w:val="00694F49"/>
    <w:rsid w:val="006A1AE3"/>
    <w:rsid w:val="006A1B04"/>
    <w:rsid w:val="006A2BB8"/>
    <w:rsid w:val="006A6B58"/>
    <w:rsid w:val="006A6B6E"/>
    <w:rsid w:val="006A756F"/>
    <w:rsid w:val="006B120D"/>
    <w:rsid w:val="006B71E0"/>
    <w:rsid w:val="006C4CB3"/>
    <w:rsid w:val="006E3E34"/>
    <w:rsid w:val="006F4BF2"/>
    <w:rsid w:val="0071649E"/>
    <w:rsid w:val="00720585"/>
    <w:rsid w:val="00735CD0"/>
    <w:rsid w:val="00740430"/>
    <w:rsid w:val="00765C19"/>
    <w:rsid w:val="007734B4"/>
    <w:rsid w:val="007751A3"/>
    <w:rsid w:val="007865D0"/>
    <w:rsid w:val="0079272C"/>
    <w:rsid w:val="007B210A"/>
    <w:rsid w:val="007C17AE"/>
    <w:rsid w:val="007C1B15"/>
    <w:rsid w:val="007C3C47"/>
    <w:rsid w:val="00810B3E"/>
    <w:rsid w:val="00810EC1"/>
    <w:rsid w:val="008151A9"/>
    <w:rsid w:val="008228E8"/>
    <w:rsid w:val="00826857"/>
    <w:rsid w:val="00854B43"/>
    <w:rsid w:val="00855F80"/>
    <w:rsid w:val="00880283"/>
    <w:rsid w:val="00886062"/>
    <w:rsid w:val="008A3615"/>
    <w:rsid w:val="008B1705"/>
    <w:rsid w:val="008C771C"/>
    <w:rsid w:val="008F6AB7"/>
    <w:rsid w:val="009011E6"/>
    <w:rsid w:val="0090597A"/>
    <w:rsid w:val="00920221"/>
    <w:rsid w:val="00921B6A"/>
    <w:rsid w:val="0092311E"/>
    <w:rsid w:val="00933F37"/>
    <w:rsid w:val="00942AE0"/>
    <w:rsid w:val="00951BDD"/>
    <w:rsid w:val="009634AA"/>
    <w:rsid w:val="00967FB1"/>
    <w:rsid w:val="00974E86"/>
    <w:rsid w:val="009944C8"/>
    <w:rsid w:val="00997AF9"/>
    <w:rsid w:val="009A03B8"/>
    <w:rsid w:val="009A3957"/>
    <w:rsid w:val="009B2160"/>
    <w:rsid w:val="009C0A01"/>
    <w:rsid w:val="009D030B"/>
    <w:rsid w:val="009E086A"/>
    <w:rsid w:val="009F7BCA"/>
    <w:rsid w:val="00A02AE7"/>
    <w:rsid w:val="00A06C98"/>
    <w:rsid w:val="00A139F3"/>
    <w:rsid w:val="00A15548"/>
    <w:rsid w:val="00A3612E"/>
    <w:rsid w:val="00A568F2"/>
    <w:rsid w:val="00A6686E"/>
    <w:rsid w:val="00A80271"/>
    <w:rsid w:val="00AA10BB"/>
    <w:rsid w:val="00AA5170"/>
    <w:rsid w:val="00AC0494"/>
    <w:rsid w:val="00AD2FEA"/>
    <w:rsid w:val="00AE5B23"/>
    <w:rsid w:val="00AF3489"/>
    <w:rsid w:val="00AF45C0"/>
    <w:rsid w:val="00AF4B83"/>
    <w:rsid w:val="00B01680"/>
    <w:rsid w:val="00B01953"/>
    <w:rsid w:val="00B17B31"/>
    <w:rsid w:val="00B30192"/>
    <w:rsid w:val="00B310D8"/>
    <w:rsid w:val="00B43D06"/>
    <w:rsid w:val="00B50DB9"/>
    <w:rsid w:val="00B71CF7"/>
    <w:rsid w:val="00B746B8"/>
    <w:rsid w:val="00B800F6"/>
    <w:rsid w:val="00B823BD"/>
    <w:rsid w:val="00B96622"/>
    <w:rsid w:val="00BB3E15"/>
    <w:rsid w:val="00BD17E2"/>
    <w:rsid w:val="00BD3C73"/>
    <w:rsid w:val="00BF06BD"/>
    <w:rsid w:val="00BF2637"/>
    <w:rsid w:val="00C233E5"/>
    <w:rsid w:val="00C2461E"/>
    <w:rsid w:val="00C255DC"/>
    <w:rsid w:val="00C32D57"/>
    <w:rsid w:val="00C46DA3"/>
    <w:rsid w:val="00C54B92"/>
    <w:rsid w:val="00C55088"/>
    <w:rsid w:val="00C60F9C"/>
    <w:rsid w:val="00C668A7"/>
    <w:rsid w:val="00C71455"/>
    <w:rsid w:val="00C80A42"/>
    <w:rsid w:val="00C87A35"/>
    <w:rsid w:val="00C91AB7"/>
    <w:rsid w:val="00CB5788"/>
    <w:rsid w:val="00CB6E2C"/>
    <w:rsid w:val="00D0137E"/>
    <w:rsid w:val="00D02CAB"/>
    <w:rsid w:val="00D07741"/>
    <w:rsid w:val="00D147C4"/>
    <w:rsid w:val="00D20AB9"/>
    <w:rsid w:val="00D301B2"/>
    <w:rsid w:val="00D33CED"/>
    <w:rsid w:val="00D35E4A"/>
    <w:rsid w:val="00D53815"/>
    <w:rsid w:val="00D66DDB"/>
    <w:rsid w:val="00D67F39"/>
    <w:rsid w:val="00D85FB8"/>
    <w:rsid w:val="00DA4EED"/>
    <w:rsid w:val="00DD2EFD"/>
    <w:rsid w:val="00DD54A8"/>
    <w:rsid w:val="00DE2496"/>
    <w:rsid w:val="00DF3D7A"/>
    <w:rsid w:val="00E01518"/>
    <w:rsid w:val="00E01B2A"/>
    <w:rsid w:val="00E12C41"/>
    <w:rsid w:val="00E4323A"/>
    <w:rsid w:val="00E54E3F"/>
    <w:rsid w:val="00E56C8B"/>
    <w:rsid w:val="00E92542"/>
    <w:rsid w:val="00EA31D4"/>
    <w:rsid w:val="00EA511D"/>
    <w:rsid w:val="00EB5CF4"/>
    <w:rsid w:val="00EC16E4"/>
    <w:rsid w:val="00EC210D"/>
    <w:rsid w:val="00EC3DB1"/>
    <w:rsid w:val="00EC6F38"/>
    <w:rsid w:val="00F257A7"/>
    <w:rsid w:val="00F27526"/>
    <w:rsid w:val="00F332EB"/>
    <w:rsid w:val="00F357EC"/>
    <w:rsid w:val="00F35CC1"/>
    <w:rsid w:val="00F6675A"/>
    <w:rsid w:val="00F7126B"/>
    <w:rsid w:val="00F85711"/>
    <w:rsid w:val="00F92760"/>
    <w:rsid w:val="00F927A9"/>
    <w:rsid w:val="00FC2089"/>
    <w:rsid w:val="00FC5BC9"/>
    <w:rsid w:val="00FC6258"/>
    <w:rsid w:val="00FE584C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5F4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4131"/>
    <w:pPr>
      <w:widowControl w:val="0"/>
      <w:shd w:val="clear" w:color="auto" w:fill="FFFFFF"/>
      <w:spacing w:after="300"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092"/>
  </w:style>
  <w:style w:type="paragraph" w:customStyle="1" w:styleId="ConsPlusNormal">
    <w:name w:val="ConsPlusNormal"/>
    <w:rsid w:val="00CB6E2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hapter">
    <w:name w:val="chapter"/>
    <w:basedOn w:val="a"/>
    <w:rsid w:val="00B17B31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snoski">
    <w:name w:val="snoski"/>
    <w:basedOn w:val="a"/>
    <w:rsid w:val="00B17B31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7B3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2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2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C0EF-F3E5-4FB7-A2EB-77A52314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Epid1</cp:lastModifiedBy>
  <cp:revision>6</cp:revision>
  <cp:lastPrinted>2020-05-18T14:13:00Z</cp:lastPrinted>
  <dcterms:created xsi:type="dcterms:W3CDTF">2020-05-18T14:02:00Z</dcterms:created>
  <dcterms:modified xsi:type="dcterms:W3CDTF">2020-05-19T10:56:00Z</dcterms:modified>
</cp:coreProperties>
</file>