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r w:rsidR="00394AF5" w:rsidRPr="00394AF5">
        <w:rPr>
          <w:sz w:val="28"/>
          <w:szCs w:val="28"/>
        </w:rPr>
        <w:t>стеклоомывающих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2018-2019 гг</w:t>
      </w:r>
    </w:p>
    <w:p w:rsidR="00B63DF5" w:rsidRPr="00241B49" w:rsidRDefault="00B63DF5" w:rsidP="00A76B81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B33090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882452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FD6032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B33090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Жидкость стеклоомывающая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B33090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3C2A3C">
            <w:pPr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Стеклоомыва</w:t>
            </w:r>
            <w:r>
              <w:t>ющая жидкость «FrozOK -30 С»</w:t>
            </w:r>
          </w:p>
        </w:tc>
        <w:tc>
          <w:tcPr>
            <w:tcW w:w="3969" w:type="dxa"/>
          </w:tcPr>
          <w:p w:rsidR="00FD6032" w:rsidRDefault="00FD6032" w:rsidP="00FD6032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FD6032"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r w:rsidRPr="00FD6032">
              <w:rPr>
                <w:lang w:val="en-US"/>
              </w:rPr>
              <w:t>Gleid</w:t>
            </w:r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ООО «КлинГласс», РФ.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FD6032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FD6032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 xml:space="preserve">ООО «ПараллельЛимитэд», Российская Федерация 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highlight w:val="yellow"/>
              </w:rPr>
            </w:pPr>
            <w:r w:rsidRPr="00FD6032">
              <w:t>Жидкость  низкозамерзающая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>Жидкость стеклоомывающая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>ООО «ИНТЕГРА», РФ, г. Москва, проезд Красноворотский,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Жидкость для омывания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>Поставщик ООО ГрандОйл гГомель, улМогилекская 17А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FD6032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FD6032">
            <w:pPr>
              <w:spacing w:line="240" w:lineRule="exact"/>
            </w:pPr>
            <w:r>
              <w:t xml:space="preserve">Жидкость стеклоомывающая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Поставщик ООО «Чашники продмаркет», Витебская обл., г.Чашники, ул. Садовая, 18а</w:t>
            </w:r>
          </w:p>
        </w:tc>
        <w:tc>
          <w:tcPr>
            <w:tcW w:w="4111" w:type="dxa"/>
          </w:tcPr>
          <w:p w:rsidR="00FD6032" w:rsidRPr="00FD6032" w:rsidRDefault="003A4915" w:rsidP="00FD6032">
            <w:pPr>
              <w:jc w:val="center"/>
            </w:pPr>
            <w:r>
              <w:t>От 24.01.2019 (Постановление зам. ГГСВРБ Скуранович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FD6032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F63AFC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стеклоомывающ</w:t>
            </w:r>
            <w:r>
              <w:t>ая</w:t>
            </w:r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«Антилед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F63AFC">
            <w:pPr>
              <w:spacing w:line="240" w:lineRule="exact"/>
            </w:pPr>
            <w:r>
              <w:rPr>
                <w:color w:val="000000"/>
                <w:lang w:bidi="ru-RU"/>
              </w:rPr>
              <w:t xml:space="preserve">ТУ </w:t>
            </w:r>
            <w:r>
              <w:rPr>
                <w:color w:val="000000"/>
                <w:lang w:bidi="ru-RU"/>
              </w:rPr>
              <w:t>20.41.32-007-06621223-2018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63AFC" w:rsidRPr="00736D25" w:rsidRDefault="00F63AFC" w:rsidP="00736D25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«Синтезком», РФ</w:t>
            </w:r>
            <w:r w:rsidR="00736D25" w:rsidRPr="00736D25">
              <w:t>,</w:t>
            </w:r>
          </w:p>
          <w:p w:rsidR="00736D25" w:rsidRPr="00736D25" w:rsidRDefault="00736D25" w:rsidP="00736D25">
            <w:pPr>
              <w:pStyle w:val="21"/>
              <w:shd w:val="clear" w:color="auto" w:fill="auto"/>
              <w:tabs>
                <w:tab w:val="left" w:pos="811"/>
              </w:tabs>
              <w:spacing w:line="216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</w:t>
            </w:r>
            <w:r w:rsidRPr="00736D25">
              <w:rPr>
                <w:color w:val="000000"/>
                <w:sz w:val="24"/>
                <w:szCs w:val="24"/>
                <w:lang w:bidi="ru-RU"/>
              </w:rPr>
              <w:t>) Шмидт В.В. (г, Борисов, пер.</w:t>
            </w:r>
          </w:p>
          <w:p w:rsidR="00736D25" w:rsidRDefault="00736D25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>Московский, 4), Частное предприятие «Все о стройке» (г. Минск, ул. Мележа, д. 1, оф. 614)</w:t>
            </w:r>
          </w:p>
        </w:tc>
        <w:tc>
          <w:tcPr>
            <w:tcW w:w="4111" w:type="dxa"/>
          </w:tcPr>
          <w:p w:rsidR="00F63AFC" w:rsidRDefault="00F63AFC" w:rsidP="00F63AFC"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</w:tbl>
    <w:p w:rsidR="00394AF5" w:rsidRPr="00A72509" w:rsidRDefault="00394AF5" w:rsidP="00394AF5">
      <w:pPr>
        <w:sectPr w:rsidR="00394AF5" w:rsidRPr="00A72509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C6148D">
      <w:pPr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4A22"/>
    <w:rsid w:val="00004C7B"/>
    <w:rsid w:val="000133EC"/>
    <w:rsid w:val="00013510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60EE"/>
    <w:rsid w:val="000A0EC7"/>
    <w:rsid w:val="000B0967"/>
    <w:rsid w:val="000B5C0D"/>
    <w:rsid w:val="000C772E"/>
    <w:rsid w:val="000D2849"/>
    <w:rsid w:val="000E18BD"/>
    <w:rsid w:val="000E1D29"/>
    <w:rsid w:val="000E79CF"/>
    <w:rsid w:val="000F34F8"/>
    <w:rsid w:val="00101DCD"/>
    <w:rsid w:val="00106C1F"/>
    <w:rsid w:val="00110269"/>
    <w:rsid w:val="00112366"/>
    <w:rsid w:val="00112950"/>
    <w:rsid w:val="001134F7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6674"/>
    <w:rsid w:val="00230061"/>
    <w:rsid w:val="00237D0F"/>
    <w:rsid w:val="0024098D"/>
    <w:rsid w:val="00241B49"/>
    <w:rsid w:val="00244B70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8741F"/>
    <w:rsid w:val="0049379E"/>
    <w:rsid w:val="004A6582"/>
    <w:rsid w:val="004B0C50"/>
    <w:rsid w:val="004C2710"/>
    <w:rsid w:val="004C6204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3D7"/>
    <w:rsid w:val="00617CB3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E0495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7D35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40BFF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F276-E10B-4F49-A5C6-96A4F075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8</cp:revision>
  <cp:lastPrinted>2018-12-20T14:37:00Z</cp:lastPrinted>
  <dcterms:created xsi:type="dcterms:W3CDTF">2019-01-24T07:59:00Z</dcterms:created>
  <dcterms:modified xsi:type="dcterms:W3CDTF">2019-02-08T05:51:00Z</dcterms:modified>
</cp:coreProperties>
</file>